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8723" w14:textId="57560234" w:rsidR="00D25952" w:rsidRPr="008C3DC4" w:rsidRDefault="00AC0E4A" w:rsidP="004C17AF">
      <w:pPr>
        <w:autoSpaceDE w:val="0"/>
        <w:autoSpaceDN w:val="0"/>
        <w:adjustRightInd w:val="0"/>
        <w:spacing w:after="0" w:line="240" w:lineRule="auto"/>
        <w:ind w:right="-284"/>
        <w:rPr>
          <w:rFonts w:ascii="TitilliumWeb-SemiBold" w:hAnsi="TitilliumWeb-SemiBold" w:cs="TitilliumWeb-SemiBold"/>
          <w:b/>
          <w:bCs/>
          <w:sz w:val="24"/>
          <w:szCs w:val="24"/>
        </w:rPr>
      </w:pPr>
      <w:r w:rsidRPr="008C3DC4">
        <w:rPr>
          <w:rFonts w:cstheme="minorHAnsi"/>
          <w:noProof/>
        </w:rPr>
        <w:drawing>
          <wp:inline distT="0" distB="0" distL="0" distR="0" wp14:anchorId="2FB3D826" wp14:editId="65CFCB1D">
            <wp:extent cx="5753100" cy="2644140"/>
            <wp:effectExtent l="0" t="0" r="0" b="3810"/>
            <wp:docPr id="1" name="Grafik 1" descr="Ein Bild, das draußen, Fahrrad, Gebäude, fahr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Fahrrad, Gebäude, fahrend enthält.&#10;&#10;Automatisch generierte Beschreibun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t="7957"/>
                    <a:stretch/>
                  </pic:blipFill>
                  <pic:spPr bwMode="auto">
                    <a:xfrm>
                      <a:off x="0" y="0"/>
                      <a:ext cx="5753100" cy="2644140"/>
                    </a:xfrm>
                    <a:prstGeom prst="rect">
                      <a:avLst/>
                    </a:prstGeom>
                    <a:noFill/>
                    <a:ln>
                      <a:noFill/>
                    </a:ln>
                    <a:extLst>
                      <a:ext uri="{53640926-AAD7-44D8-BBD7-CCE9431645EC}">
                        <a14:shadowObscured xmlns:a14="http://schemas.microsoft.com/office/drawing/2010/main"/>
                      </a:ext>
                    </a:extLst>
                  </pic:spPr>
                </pic:pic>
              </a:graphicData>
            </a:graphic>
          </wp:inline>
        </w:drawing>
      </w:r>
      <w:r w:rsidRPr="008C3DC4">
        <w:rPr>
          <w:rFonts w:cstheme="minorHAnsi"/>
          <w:sz w:val="18"/>
          <w:szCs w:val="18"/>
        </w:rPr>
        <w:br/>
      </w:r>
      <w:r w:rsidR="00892239" w:rsidRPr="008C3DC4">
        <w:rPr>
          <w:rFonts w:cstheme="minorHAnsi"/>
          <w:sz w:val="18"/>
          <w:szCs w:val="18"/>
        </w:rPr>
        <w:t>Bild 1:</w:t>
      </w:r>
      <w:r w:rsidR="000E40FE" w:rsidRPr="008C3DC4">
        <w:rPr>
          <w:rFonts w:cstheme="minorHAnsi"/>
          <w:sz w:val="18"/>
          <w:szCs w:val="18"/>
        </w:rPr>
        <w:t xml:space="preserve"> </w:t>
      </w:r>
      <w:r w:rsidR="008C3DC4" w:rsidRPr="008C3DC4">
        <w:rPr>
          <w:rFonts w:cstheme="minorHAnsi"/>
          <w:sz w:val="18"/>
          <w:szCs w:val="18"/>
        </w:rPr>
        <w:t xml:space="preserve">Auftakt zur ersten passathon Gruppentour gemeinsam mit Landesrat Johannes Rauch (zweiter von rechts) vor dem passathon-Leuchtturm </w:t>
      </w:r>
      <w:r w:rsidR="009F393C">
        <w:rPr>
          <w:rFonts w:cstheme="minorHAnsi"/>
          <w:sz w:val="18"/>
          <w:szCs w:val="18"/>
        </w:rPr>
        <w:t xml:space="preserve">Campus V, </w:t>
      </w:r>
      <w:r w:rsidR="008C3DC4" w:rsidRPr="008C3DC4">
        <w:rPr>
          <w:rFonts w:cstheme="minorHAnsi"/>
          <w:sz w:val="18"/>
          <w:szCs w:val="18"/>
        </w:rPr>
        <w:t>dem Bürogebäude des Energieinstituts Vorarlberg in Dornbirn</w:t>
      </w:r>
      <w:r w:rsidR="00000F37" w:rsidRPr="008C3DC4">
        <w:rPr>
          <w:sz w:val="18"/>
          <w:szCs w:val="18"/>
        </w:rPr>
        <w:t xml:space="preserve">. </w:t>
      </w:r>
      <w:r w:rsidR="00892239" w:rsidRPr="008C3DC4">
        <w:rPr>
          <w:sz w:val="18"/>
          <w:szCs w:val="18"/>
        </w:rPr>
        <w:t xml:space="preserve">Foto: </w:t>
      </w:r>
      <w:r w:rsidR="008C3DC4" w:rsidRPr="008C3DC4">
        <w:rPr>
          <w:sz w:val="18"/>
          <w:szCs w:val="18"/>
        </w:rPr>
        <w:t xml:space="preserve">Daniel </w:t>
      </w:r>
      <w:proofErr w:type="spellStart"/>
      <w:r w:rsidR="008C3DC4" w:rsidRPr="008C3DC4">
        <w:rPr>
          <w:sz w:val="18"/>
          <w:szCs w:val="18"/>
        </w:rPr>
        <w:t>Furxer</w:t>
      </w:r>
      <w:proofErr w:type="spellEnd"/>
    </w:p>
    <w:p w14:paraId="574E1FD1" w14:textId="66064DF5" w:rsidR="00D25952" w:rsidRPr="0065167F" w:rsidRDefault="00084B72">
      <w:pPr>
        <w:rPr>
          <w:rFonts w:cstheme="minorHAnsi"/>
          <w:b/>
          <w:bCs/>
          <w:sz w:val="28"/>
          <w:szCs w:val="28"/>
        </w:rPr>
      </w:pPr>
      <w:r w:rsidRPr="00084B72">
        <w:rPr>
          <w:rFonts w:cstheme="minorHAnsi"/>
          <w:b/>
          <w:bCs/>
          <w:sz w:val="24"/>
          <w:szCs w:val="24"/>
        </w:rPr>
        <w:br/>
      </w:r>
      <w:r w:rsidR="00936D33">
        <w:rPr>
          <w:rFonts w:cstheme="minorHAnsi"/>
          <w:b/>
          <w:bCs/>
          <w:sz w:val="32"/>
          <w:szCs w:val="32"/>
        </w:rPr>
        <w:t>RACE FOR FUTURE startet ins letzte Drittel</w:t>
      </w:r>
      <w:r w:rsidR="0065167F">
        <w:rPr>
          <w:rFonts w:cstheme="minorHAnsi"/>
          <w:b/>
          <w:bCs/>
          <w:sz w:val="32"/>
          <w:szCs w:val="32"/>
        </w:rPr>
        <w:br/>
      </w:r>
      <w:r w:rsidR="000012F2" w:rsidRPr="0065167F">
        <w:rPr>
          <w:rFonts w:cstheme="minorHAnsi"/>
          <w:b/>
          <w:bCs/>
          <w:sz w:val="28"/>
          <w:szCs w:val="28"/>
        </w:rPr>
        <w:t>Bereits</w:t>
      </w:r>
      <w:r w:rsidR="00D25952" w:rsidRPr="0065167F">
        <w:rPr>
          <w:rFonts w:cstheme="minorHAnsi"/>
          <w:b/>
          <w:bCs/>
          <w:sz w:val="28"/>
          <w:szCs w:val="28"/>
        </w:rPr>
        <w:t xml:space="preserve"> </w:t>
      </w:r>
      <w:r w:rsidR="00936D33">
        <w:rPr>
          <w:rFonts w:cstheme="minorHAnsi"/>
          <w:b/>
          <w:bCs/>
          <w:sz w:val="28"/>
          <w:szCs w:val="28"/>
        </w:rPr>
        <w:t>12</w:t>
      </w:r>
      <w:r w:rsidR="000012F2" w:rsidRPr="0065167F">
        <w:rPr>
          <w:rFonts w:cstheme="minorHAnsi"/>
          <w:b/>
          <w:bCs/>
          <w:sz w:val="28"/>
          <w:szCs w:val="28"/>
        </w:rPr>
        <w:t>.</w:t>
      </w:r>
      <w:r w:rsidR="00936D33">
        <w:rPr>
          <w:rFonts w:cstheme="minorHAnsi"/>
          <w:b/>
          <w:bCs/>
          <w:sz w:val="28"/>
          <w:szCs w:val="28"/>
        </w:rPr>
        <w:t>0</w:t>
      </w:r>
      <w:r w:rsidR="00D25952" w:rsidRPr="0065167F">
        <w:rPr>
          <w:rFonts w:cstheme="minorHAnsi"/>
          <w:b/>
          <w:bCs/>
          <w:sz w:val="28"/>
          <w:szCs w:val="28"/>
        </w:rPr>
        <w:t xml:space="preserve">00 </w:t>
      </w:r>
      <w:r w:rsidR="00B12086">
        <w:rPr>
          <w:rFonts w:cstheme="minorHAnsi"/>
          <w:b/>
          <w:bCs/>
          <w:sz w:val="28"/>
          <w:szCs w:val="28"/>
        </w:rPr>
        <w:t>passathon-Leuchttürm</w:t>
      </w:r>
      <w:r w:rsidR="00D25952" w:rsidRPr="0065167F">
        <w:rPr>
          <w:rFonts w:cstheme="minorHAnsi"/>
          <w:b/>
          <w:bCs/>
          <w:sz w:val="28"/>
          <w:szCs w:val="28"/>
        </w:rPr>
        <w:t xml:space="preserve">e </w:t>
      </w:r>
      <w:proofErr w:type="spellStart"/>
      <w:r w:rsidR="000012F2" w:rsidRPr="0065167F">
        <w:rPr>
          <w:rFonts w:cstheme="minorHAnsi"/>
          <w:b/>
          <w:bCs/>
          <w:sz w:val="28"/>
          <w:szCs w:val="28"/>
        </w:rPr>
        <w:t>er</w:t>
      </w:r>
      <w:r w:rsidR="00D25952" w:rsidRPr="0065167F">
        <w:rPr>
          <w:rFonts w:cstheme="minorHAnsi"/>
          <w:b/>
          <w:bCs/>
          <w:sz w:val="28"/>
          <w:szCs w:val="28"/>
        </w:rPr>
        <w:t>radel</w:t>
      </w:r>
      <w:r w:rsidR="000012F2" w:rsidRPr="0065167F">
        <w:rPr>
          <w:rFonts w:cstheme="minorHAnsi"/>
          <w:b/>
          <w:bCs/>
          <w:sz w:val="28"/>
          <w:szCs w:val="28"/>
        </w:rPr>
        <w:t>t</w:t>
      </w:r>
      <w:proofErr w:type="spellEnd"/>
    </w:p>
    <w:p w14:paraId="7E6D558F" w14:textId="08710772" w:rsidR="00936D33" w:rsidRDefault="00936D33" w:rsidP="008A3D01">
      <w:pPr>
        <w:pStyle w:val="StandardWeb"/>
        <w:spacing w:line="276" w:lineRule="auto"/>
        <w:rPr>
          <w:rFonts w:asciiTheme="minorHAnsi" w:hAnsiTheme="minorHAnsi" w:cstheme="minorHAnsi"/>
          <w:i/>
          <w:iCs/>
        </w:rPr>
      </w:pPr>
      <w:r>
        <w:rPr>
          <w:rFonts w:asciiTheme="minorHAnsi" w:hAnsiTheme="minorHAnsi" w:cstheme="minorHAnsi"/>
          <w:i/>
          <w:iCs/>
        </w:rPr>
        <w:t xml:space="preserve">Bereits 12.000 passathon-Leuchttürme - den </w:t>
      </w:r>
      <w:proofErr w:type="spellStart"/>
      <w:r>
        <w:rPr>
          <w:rFonts w:asciiTheme="minorHAnsi" w:hAnsiTheme="minorHAnsi" w:cstheme="minorHAnsi"/>
          <w:i/>
          <w:iCs/>
        </w:rPr>
        <w:t>klimaschonensten</w:t>
      </w:r>
      <w:proofErr w:type="spellEnd"/>
      <w:r>
        <w:rPr>
          <w:rFonts w:asciiTheme="minorHAnsi" w:hAnsiTheme="minorHAnsi" w:cstheme="minorHAnsi"/>
          <w:i/>
          <w:iCs/>
        </w:rPr>
        <w:t xml:space="preserve"> Gebäuden Österreichs – wurden bis dato von den TeilnehmerInnen </w:t>
      </w:r>
      <w:proofErr w:type="spellStart"/>
      <w:r>
        <w:rPr>
          <w:rFonts w:asciiTheme="minorHAnsi" w:hAnsiTheme="minorHAnsi" w:cstheme="minorHAnsi"/>
          <w:i/>
          <w:iCs/>
        </w:rPr>
        <w:t>erradelt</w:t>
      </w:r>
      <w:proofErr w:type="spellEnd"/>
      <w:r>
        <w:rPr>
          <w:rFonts w:asciiTheme="minorHAnsi" w:hAnsiTheme="minorHAnsi" w:cstheme="minorHAnsi"/>
          <w:i/>
          <w:iCs/>
        </w:rPr>
        <w:t xml:space="preserve"> und entdeckt.</w:t>
      </w:r>
      <w:r w:rsidR="00253F0C">
        <w:rPr>
          <w:rFonts w:asciiTheme="minorHAnsi" w:hAnsiTheme="minorHAnsi" w:cstheme="minorHAnsi"/>
          <w:i/>
          <w:iCs/>
        </w:rPr>
        <w:t xml:space="preserve"> In 200 Orten können noch bis 16. Oktober die Pionierobjekte für die Klimaneutralität 2040 ganz individuell oder in Kleingruppen erfahren werden. Immer größerer Beliebtheit haben sich auch geführte Touren in den verschiedenen Landesteilen etabliert.</w:t>
      </w:r>
    </w:p>
    <w:p w14:paraId="1D98B9A0" w14:textId="436BC837" w:rsidR="0058086B" w:rsidRDefault="001D7C62" w:rsidP="0058086B">
      <w:pPr>
        <w:pStyle w:val="StandardWeb"/>
        <w:spacing w:line="276" w:lineRule="auto"/>
        <w:rPr>
          <w:rFonts w:asciiTheme="minorHAnsi" w:hAnsiTheme="minorHAnsi" w:cstheme="minorHAnsi"/>
        </w:rPr>
      </w:pPr>
      <w:r>
        <w:rPr>
          <w:rFonts w:asciiTheme="minorHAnsi" w:hAnsiTheme="minorHAnsi" w:cstheme="minorHAnsi"/>
        </w:rPr>
        <w:t>In Vorarlberg fanden drei geführte Touren durch das Unter- und Oberland regen Zuspruch</w:t>
      </w:r>
      <w:r w:rsidR="00E31A86">
        <w:rPr>
          <w:rFonts w:asciiTheme="minorHAnsi" w:hAnsiTheme="minorHAnsi" w:cstheme="minorHAnsi"/>
        </w:rPr>
        <w:t xml:space="preserve">, wozu </w:t>
      </w:r>
      <w:r w:rsidR="0058086B" w:rsidRPr="0058086B">
        <w:rPr>
          <w:rFonts w:asciiTheme="minorHAnsi" w:hAnsiTheme="minorHAnsi" w:cstheme="minorHAnsi"/>
        </w:rPr>
        <w:t>Klimaschutzlandesrat</w:t>
      </w:r>
      <w:r w:rsidR="0058086B">
        <w:rPr>
          <w:rFonts w:asciiTheme="minorHAnsi" w:hAnsiTheme="minorHAnsi" w:cstheme="minorHAnsi"/>
        </w:rPr>
        <w:t xml:space="preserve"> </w:t>
      </w:r>
      <w:r w:rsidR="00E31A86">
        <w:rPr>
          <w:rFonts w:asciiTheme="minorHAnsi" w:hAnsiTheme="minorHAnsi" w:cstheme="minorHAnsi"/>
        </w:rPr>
        <w:t>Johannes Rauch zum Antritt einlud</w:t>
      </w:r>
      <w:r>
        <w:rPr>
          <w:rFonts w:asciiTheme="minorHAnsi" w:hAnsiTheme="minorHAnsi" w:cstheme="minorHAnsi"/>
        </w:rPr>
        <w:t xml:space="preserve">. </w:t>
      </w:r>
      <w:r w:rsidR="0058086B" w:rsidRPr="0058086B">
        <w:rPr>
          <w:rFonts w:asciiTheme="minorHAnsi" w:hAnsiTheme="minorHAnsi" w:cstheme="minorHAnsi"/>
        </w:rPr>
        <w:t xml:space="preserve">„Mit dem ‚passathon‘ sollen Vorarlbergerinnen und Vorarlberger in doppelter Hinsicht mobilisiert werden. Zum einen wird das Radfahren gefördert, zum anderen soll das Interesse für CO2-neutrales, enkeltaugliches Bauen verstärkt werden“, </w:t>
      </w:r>
      <w:r w:rsidR="0058086B">
        <w:rPr>
          <w:rFonts w:asciiTheme="minorHAnsi" w:hAnsiTheme="minorHAnsi" w:cstheme="minorHAnsi"/>
        </w:rPr>
        <w:t>gab sich</w:t>
      </w:r>
      <w:r w:rsidR="0058086B" w:rsidRPr="0058086B">
        <w:rPr>
          <w:rFonts w:asciiTheme="minorHAnsi" w:hAnsiTheme="minorHAnsi" w:cstheme="minorHAnsi"/>
        </w:rPr>
        <w:t xml:space="preserve"> Rauch</w:t>
      </w:r>
      <w:r w:rsidR="0058086B">
        <w:rPr>
          <w:rFonts w:asciiTheme="minorHAnsi" w:hAnsiTheme="minorHAnsi" w:cstheme="minorHAnsi"/>
        </w:rPr>
        <w:t xml:space="preserve"> beim Start der ersten Tour begeistert.</w:t>
      </w:r>
    </w:p>
    <w:p w14:paraId="3DC554F6" w14:textId="3ABA32BC" w:rsidR="001D7C62" w:rsidRDefault="001D7C62" w:rsidP="008A3D01">
      <w:pPr>
        <w:pStyle w:val="StandardWeb"/>
        <w:spacing w:line="276" w:lineRule="auto"/>
        <w:rPr>
          <w:rFonts w:asciiTheme="minorHAnsi" w:hAnsiTheme="minorHAnsi" w:cstheme="minorHAnsi"/>
        </w:rPr>
      </w:pPr>
      <w:r>
        <w:rPr>
          <w:rFonts w:asciiTheme="minorHAnsi" w:hAnsiTheme="minorHAnsi" w:cstheme="minorHAnsi"/>
        </w:rPr>
        <w:t>Besonders hervorzuheben</w:t>
      </w:r>
      <w:r w:rsidR="00000440">
        <w:rPr>
          <w:rFonts w:asciiTheme="minorHAnsi" w:hAnsiTheme="minorHAnsi" w:cstheme="minorHAnsi"/>
        </w:rPr>
        <w:t xml:space="preserve"> war dabei mit 73 Jahren die älteste Teilnehmerin, die alle drei Touren mit einem alten Rad absolvierte. Ebenso begeistert radelt</w:t>
      </w:r>
      <w:r w:rsidR="009554D6">
        <w:rPr>
          <w:rFonts w:asciiTheme="minorHAnsi" w:hAnsiTheme="minorHAnsi" w:cstheme="minorHAnsi"/>
        </w:rPr>
        <w:t>e</w:t>
      </w:r>
      <w:r w:rsidR="00000440">
        <w:rPr>
          <w:rFonts w:asciiTheme="minorHAnsi" w:hAnsiTheme="minorHAnsi" w:cstheme="minorHAnsi"/>
        </w:rPr>
        <w:t xml:space="preserve"> ein </w:t>
      </w:r>
      <w:r w:rsidR="009554D6" w:rsidRPr="009554D6">
        <w:rPr>
          <w:rFonts w:asciiTheme="minorHAnsi" w:hAnsiTheme="minorHAnsi" w:cstheme="minorHAnsi"/>
        </w:rPr>
        <w:t xml:space="preserve">Para-Athlet </w:t>
      </w:r>
      <w:r w:rsidR="00000440">
        <w:rPr>
          <w:rFonts w:asciiTheme="minorHAnsi" w:hAnsiTheme="minorHAnsi" w:cstheme="minorHAnsi"/>
        </w:rPr>
        <w:t>mit seinem Liegerad den passathon</w:t>
      </w:r>
      <w:r w:rsidR="00A6290F">
        <w:rPr>
          <w:rFonts w:asciiTheme="minorHAnsi" w:hAnsiTheme="minorHAnsi" w:cstheme="minorHAnsi"/>
        </w:rPr>
        <w:t>.</w:t>
      </w:r>
      <w:r w:rsidR="00000440">
        <w:rPr>
          <w:rFonts w:asciiTheme="minorHAnsi" w:hAnsiTheme="minorHAnsi" w:cstheme="minorHAnsi"/>
        </w:rPr>
        <w:t xml:space="preserve"> </w:t>
      </w:r>
      <w:r w:rsidR="009554D6">
        <w:rPr>
          <w:rFonts w:asciiTheme="minorHAnsi" w:hAnsiTheme="minorHAnsi" w:cstheme="minorHAnsi"/>
        </w:rPr>
        <w:t>Die TeilnehmerInnen</w:t>
      </w:r>
      <w:r w:rsidR="00000440">
        <w:rPr>
          <w:rFonts w:asciiTheme="minorHAnsi" w:hAnsiTheme="minorHAnsi" w:cstheme="minorHAnsi"/>
        </w:rPr>
        <w:t xml:space="preserve"> lernt</w:t>
      </w:r>
      <w:r w:rsidR="009554D6">
        <w:rPr>
          <w:rFonts w:asciiTheme="minorHAnsi" w:hAnsiTheme="minorHAnsi" w:cstheme="minorHAnsi"/>
        </w:rPr>
        <w:t>en</w:t>
      </w:r>
      <w:r w:rsidR="00000440">
        <w:rPr>
          <w:rFonts w:asciiTheme="minorHAnsi" w:hAnsiTheme="minorHAnsi" w:cstheme="minorHAnsi"/>
        </w:rPr>
        <w:t xml:space="preserve"> </w:t>
      </w:r>
      <w:r w:rsidR="009554D6">
        <w:rPr>
          <w:rFonts w:asciiTheme="minorHAnsi" w:hAnsiTheme="minorHAnsi" w:cstheme="minorHAnsi"/>
        </w:rPr>
        <w:t>hierbei auch</w:t>
      </w:r>
      <w:r w:rsidR="00000440">
        <w:rPr>
          <w:rFonts w:asciiTheme="minorHAnsi" w:hAnsiTheme="minorHAnsi" w:cstheme="minorHAnsi"/>
        </w:rPr>
        <w:t xml:space="preserve"> neue Strecken und Gegenden neben den passathon-Leuchttürmen kennen.</w:t>
      </w:r>
    </w:p>
    <w:p w14:paraId="251D5956" w14:textId="69151000" w:rsidR="00635DD8" w:rsidRDefault="00000440" w:rsidP="00AC0E4A">
      <w:pPr>
        <w:pStyle w:val="StandardWeb"/>
        <w:spacing w:line="276" w:lineRule="auto"/>
        <w:rPr>
          <w:rFonts w:asciiTheme="minorHAnsi" w:hAnsiTheme="minorHAnsi" w:cstheme="minorHAnsi"/>
        </w:rPr>
      </w:pPr>
      <w:r>
        <w:rPr>
          <w:rFonts w:asciiTheme="minorHAnsi" w:hAnsiTheme="minorHAnsi" w:cstheme="minorHAnsi"/>
        </w:rPr>
        <w:t>Aber n</w:t>
      </w:r>
      <w:r w:rsidR="0099239D" w:rsidRPr="0099239D">
        <w:rPr>
          <w:rFonts w:asciiTheme="minorHAnsi" w:hAnsiTheme="minorHAnsi" w:cstheme="minorHAnsi"/>
        </w:rPr>
        <w:t>icht nur TeilnehmerInnen aus Österreich sind beim passathon auf Entdeckungstour. Auch eine Gruppe internationaler Studierenden der Green Building Summer School GBS 2021 die die Chance genutzt und gleich auf zwei Touren nicht nur die Sehenswürdigkeiten Wiens, sondern auch</w:t>
      </w:r>
      <w:r>
        <w:rPr>
          <w:rFonts w:asciiTheme="minorHAnsi" w:hAnsiTheme="minorHAnsi" w:cstheme="minorHAnsi"/>
        </w:rPr>
        <w:t xml:space="preserve"> die</w:t>
      </w:r>
      <w:r w:rsidR="0099239D" w:rsidRPr="0099239D">
        <w:rPr>
          <w:rFonts w:asciiTheme="minorHAnsi" w:hAnsiTheme="minorHAnsi" w:cstheme="minorHAnsi"/>
        </w:rPr>
        <w:t xml:space="preserve"> </w:t>
      </w:r>
      <w:proofErr w:type="spellStart"/>
      <w:r w:rsidR="0099239D" w:rsidRPr="0099239D">
        <w:rPr>
          <w:rFonts w:asciiTheme="minorHAnsi" w:hAnsiTheme="minorHAnsi" w:cstheme="minorHAnsi"/>
        </w:rPr>
        <w:t>klimaschonensten</w:t>
      </w:r>
      <w:proofErr w:type="spellEnd"/>
      <w:r w:rsidR="0099239D" w:rsidRPr="0099239D">
        <w:rPr>
          <w:rFonts w:asciiTheme="minorHAnsi" w:hAnsiTheme="minorHAnsi" w:cstheme="minorHAnsi"/>
        </w:rPr>
        <w:t xml:space="preserve"> Gebäude der Stadt zu erkunden.</w:t>
      </w:r>
      <w:r>
        <w:rPr>
          <w:rFonts w:asciiTheme="minorHAnsi" w:hAnsiTheme="minorHAnsi" w:cstheme="minorHAnsi"/>
        </w:rPr>
        <w:t xml:space="preserve"> Damit geben sie sich aber noch nicht</w:t>
      </w:r>
      <w:r w:rsidR="00A6290F">
        <w:rPr>
          <w:rFonts w:asciiTheme="minorHAnsi" w:hAnsiTheme="minorHAnsi" w:cstheme="minorHAnsi"/>
        </w:rPr>
        <w:t xml:space="preserve"> </w:t>
      </w:r>
      <w:r>
        <w:rPr>
          <w:rFonts w:asciiTheme="minorHAnsi" w:hAnsiTheme="minorHAnsi" w:cstheme="minorHAnsi"/>
        </w:rPr>
        <w:t xml:space="preserve">zufrieden und werden diese Woche noch weitere Kultur- und Landschafts-Schönheiten Österreichs </w:t>
      </w:r>
      <w:proofErr w:type="gramStart"/>
      <w:r>
        <w:rPr>
          <w:rFonts w:asciiTheme="minorHAnsi" w:hAnsiTheme="minorHAnsi" w:cstheme="minorHAnsi"/>
        </w:rPr>
        <w:t>bei einer geführten Burgenland</w:t>
      </w:r>
      <w:proofErr w:type="gramEnd"/>
      <w:r>
        <w:rPr>
          <w:rFonts w:asciiTheme="minorHAnsi" w:hAnsiTheme="minorHAnsi" w:cstheme="minorHAnsi"/>
        </w:rPr>
        <w:t xml:space="preserve"> passathon-Tour entdecken.</w:t>
      </w:r>
    </w:p>
    <w:p w14:paraId="6813BCCB" w14:textId="36E25D6F" w:rsidR="001D62F4" w:rsidRPr="008F410F" w:rsidRDefault="008F410F" w:rsidP="008F410F">
      <w:pPr>
        <w:autoSpaceDE w:val="0"/>
        <w:autoSpaceDN w:val="0"/>
        <w:adjustRightInd w:val="0"/>
        <w:spacing w:after="0" w:line="240" w:lineRule="auto"/>
        <w:ind w:right="-284"/>
        <w:rPr>
          <w:rFonts w:cstheme="minorHAnsi"/>
          <w:sz w:val="18"/>
          <w:szCs w:val="18"/>
        </w:rPr>
      </w:pPr>
      <w:r w:rsidRPr="008F410F">
        <w:rPr>
          <w:rFonts w:cstheme="minorHAnsi"/>
          <w:noProof/>
          <w:sz w:val="18"/>
          <w:szCs w:val="18"/>
        </w:rPr>
        <w:lastRenderedPageBreak/>
        <w:drawing>
          <wp:inline distT="0" distB="0" distL="0" distR="0" wp14:anchorId="164C9BB4" wp14:editId="79017571">
            <wp:extent cx="2375869" cy="1584000"/>
            <wp:effectExtent l="0" t="0" r="5715" b="0"/>
            <wp:docPr id="4" name="Grafik 4" descr="Ein Bild, das Himmel, Gebäude,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Gebäude, draußen, Person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75869" cy="1584000"/>
                    </a:xfrm>
                    <a:prstGeom prst="rect">
                      <a:avLst/>
                    </a:prstGeom>
                    <a:noFill/>
                    <a:ln>
                      <a:noFill/>
                    </a:ln>
                  </pic:spPr>
                </pic:pic>
              </a:graphicData>
            </a:graphic>
          </wp:inline>
        </w:drawing>
      </w:r>
      <w:r w:rsidRPr="008F410F">
        <w:rPr>
          <w:rFonts w:cstheme="minorHAnsi"/>
          <w:noProof/>
          <w:sz w:val="18"/>
          <w:szCs w:val="18"/>
        </w:rPr>
        <w:drawing>
          <wp:inline distT="0" distB="0" distL="0" distR="0" wp14:anchorId="1B9275CA" wp14:editId="53D8AC5A">
            <wp:extent cx="1188787" cy="1584000"/>
            <wp:effectExtent l="0" t="0" r="0" b="0"/>
            <wp:docPr id="3" name="Grafik 3" descr="Ein Bild, das draußen, Person, Bod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Person, Boden, Straß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88787" cy="1584000"/>
                    </a:xfrm>
                    <a:prstGeom prst="rect">
                      <a:avLst/>
                    </a:prstGeom>
                    <a:noFill/>
                    <a:ln>
                      <a:noFill/>
                    </a:ln>
                  </pic:spPr>
                </pic:pic>
              </a:graphicData>
            </a:graphic>
          </wp:inline>
        </w:drawing>
      </w:r>
      <w:r w:rsidRPr="008F410F">
        <w:rPr>
          <w:rFonts w:cstheme="minorHAnsi"/>
          <w:noProof/>
          <w:sz w:val="18"/>
          <w:szCs w:val="18"/>
        </w:rPr>
        <w:drawing>
          <wp:inline distT="0" distB="0" distL="0" distR="0" wp14:anchorId="64D225CA" wp14:editId="29033458">
            <wp:extent cx="2112000" cy="15840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12000" cy="1584000"/>
                    </a:xfrm>
                    <a:prstGeom prst="rect">
                      <a:avLst/>
                    </a:prstGeom>
                    <a:noFill/>
                    <a:ln>
                      <a:noFill/>
                    </a:ln>
                  </pic:spPr>
                </pic:pic>
              </a:graphicData>
            </a:graphic>
          </wp:inline>
        </w:drawing>
      </w:r>
      <w:r w:rsidRPr="008F410F">
        <w:rPr>
          <w:rFonts w:cstheme="minorHAnsi"/>
          <w:sz w:val="18"/>
          <w:szCs w:val="18"/>
        </w:rPr>
        <w:br/>
      </w:r>
      <w:r w:rsidRPr="008C3DC4">
        <w:rPr>
          <w:rFonts w:cstheme="minorHAnsi"/>
          <w:sz w:val="18"/>
          <w:szCs w:val="18"/>
        </w:rPr>
        <w:t xml:space="preserve">Bild </w:t>
      </w:r>
      <w:r>
        <w:rPr>
          <w:rFonts w:cstheme="minorHAnsi"/>
          <w:sz w:val="18"/>
          <w:szCs w:val="18"/>
        </w:rPr>
        <w:t>2</w:t>
      </w:r>
      <w:r w:rsidRPr="008C3DC4">
        <w:rPr>
          <w:rFonts w:cstheme="minorHAnsi"/>
          <w:sz w:val="18"/>
          <w:szCs w:val="18"/>
        </w:rPr>
        <w:t xml:space="preserve">: </w:t>
      </w:r>
      <w:r>
        <w:rPr>
          <w:rFonts w:cstheme="minorHAnsi"/>
          <w:sz w:val="18"/>
          <w:szCs w:val="18"/>
        </w:rPr>
        <w:t xml:space="preserve">passathon TeilnehmerInnen vor dem </w:t>
      </w:r>
      <w:proofErr w:type="spellStart"/>
      <w:r>
        <w:rPr>
          <w:rFonts w:cstheme="minorHAnsi"/>
          <w:sz w:val="18"/>
          <w:szCs w:val="18"/>
        </w:rPr>
        <w:t>Montforthaus</w:t>
      </w:r>
      <w:proofErr w:type="spellEnd"/>
      <w:r>
        <w:rPr>
          <w:rFonts w:cstheme="minorHAnsi"/>
          <w:sz w:val="18"/>
          <w:szCs w:val="18"/>
        </w:rPr>
        <w:t xml:space="preserve"> in Feldkirch, Bild 3: passathon Tour mit GBS in Wien, Bild 4: Energie ganz neu erleben in der Sonnenwelt Großschönau</w:t>
      </w:r>
      <w:r w:rsidR="009F393C">
        <w:rPr>
          <w:rFonts w:cstheme="minorHAnsi"/>
          <w:sz w:val="18"/>
          <w:szCs w:val="18"/>
        </w:rPr>
        <w:t xml:space="preserve"> mit </w:t>
      </w:r>
      <w:proofErr w:type="spellStart"/>
      <w:r w:rsidR="009F393C">
        <w:rPr>
          <w:rFonts w:cstheme="minorHAnsi"/>
          <w:sz w:val="18"/>
          <w:szCs w:val="18"/>
        </w:rPr>
        <w:t>Bgm</w:t>
      </w:r>
      <w:proofErr w:type="spellEnd"/>
      <w:r w:rsidR="009F393C">
        <w:rPr>
          <w:rFonts w:cstheme="minorHAnsi"/>
          <w:sz w:val="18"/>
          <w:szCs w:val="18"/>
        </w:rPr>
        <w:t>. Martin Bruckner</w:t>
      </w:r>
      <w:r>
        <w:rPr>
          <w:rFonts w:cstheme="minorHAnsi"/>
          <w:sz w:val="18"/>
          <w:szCs w:val="18"/>
        </w:rPr>
        <w:t xml:space="preserve">; </w:t>
      </w:r>
      <w:r w:rsidR="00B20302">
        <w:rPr>
          <w:rFonts w:cstheme="minorHAnsi"/>
          <w:sz w:val="18"/>
          <w:szCs w:val="18"/>
        </w:rPr>
        <w:t>Fotos</w:t>
      </w:r>
      <w:r>
        <w:rPr>
          <w:rFonts w:cstheme="minorHAnsi"/>
          <w:sz w:val="18"/>
          <w:szCs w:val="18"/>
        </w:rPr>
        <w:t>: passathon</w:t>
      </w:r>
    </w:p>
    <w:p w14:paraId="460666E9" w14:textId="3DDD7A08" w:rsidR="008E5DF2" w:rsidRPr="008E5DF2" w:rsidRDefault="008E5DF2" w:rsidP="008A3D01">
      <w:pPr>
        <w:pStyle w:val="StandardWeb"/>
        <w:spacing w:line="276" w:lineRule="auto"/>
        <w:rPr>
          <w:rFonts w:asciiTheme="minorHAnsi" w:hAnsiTheme="minorHAnsi" w:cstheme="minorHAnsi"/>
          <w:b/>
          <w:bCs/>
        </w:rPr>
      </w:pPr>
      <w:r w:rsidRPr="008E5DF2">
        <w:rPr>
          <w:rFonts w:asciiTheme="minorHAnsi" w:hAnsiTheme="minorHAnsi" w:cstheme="minorHAnsi"/>
          <w:b/>
          <w:bCs/>
        </w:rPr>
        <w:t>Individuell oder in geführten Gruppen</w:t>
      </w:r>
    </w:p>
    <w:p w14:paraId="749F61BD" w14:textId="117761DB" w:rsidR="008E5DF2" w:rsidRDefault="008E5DF2" w:rsidP="008A3D01">
      <w:pPr>
        <w:pStyle w:val="StandardWeb"/>
        <w:spacing w:line="276" w:lineRule="auto"/>
        <w:rPr>
          <w:rFonts w:asciiTheme="minorHAnsi" w:hAnsiTheme="minorHAnsi" w:cstheme="minorHAnsi"/>
        </w:rPr>
      </w:pPr>
      <w:r>
        <w:rPr>
          <w:rFonts w:asciiTheme="minorHAnsi" w:hAnsiTheme="minorHAnsi" w:cstheme="minorHAnsi"/>
        </w:rPr>
        <w:t>Weitere geführte Touren stehen bereits am Programm und können sich Interessierte anmelden:</w:t>
      </w:r>
    </w:p>
    <w:p w14:paraId="4C59C51A" w14:textId="7C196F84" w:rsidR="008E5DF2" w:rsidRDefault="008E5DF2" w:rsidP="008A3D01">
      <w:pPr>
        <w:pStyle w:val="StandardWeb"/>
        <w:numPr>
          <w:ilvl w:val="0"/>
          <w:numId w:val="1"/>
        </w:numPr>
        <w:spacing w:line="276" w:lineRule="auto"/>
        <w:rPr>
          <w:rFonts w:asciiTheme="minorHAnsi" w:hAnsiTheme="minorHAnsi" w:cstheme="minorHAnsi"/>
        </w:rPr>
      </w:pPr>
      <w:r>
        <w:rPr>
          <w:rFonts w:asciiTheme="minorHAnsi" w:hAnsiTheme="minorHAnsi" w:cstheme="minorHAnsi"/>
        </w:rPr>
        <w:t xml:space="preserve">Samstag, 21. August Burgenland Tour von Eisenstadt über Mörbisch bis nach </w:t>
      </w:r>
      <w:proofErr w:type="spellStart"/>
      <w:r>
        <w:rPr>
          <w:rFonts w:asciiTheme="minorHAnsi" w:hAnsiTheme="minorHAnsi" w:cstheme="minorHAnsi"/>
        </w:rPr>
        <w:t>Wr</w:t>
      </w:r>
      <w:proofErr w:type="spellEnd"/>
      <w:r>
        <w:rPr>
          <w:rFonts w:asciiTheme="minorHAnsi" w:hAnsiTheme="minorHAnsi" w:cstheme="minorHAnsi"/>
        </w:rPr>
        <w:t>. Neustadt</w:t>
      </w:r>
    </w:p>
    <w:p w14:paraId="233F91FE" w14:textId="77777777" w:rsidR="008E5DF2" w:rsidRDefault="00E31A86" w:rsidP="008A3D01">
      <w:pPr>
        <w:pStyle w:val="StandardWeb"/>
        <w:numPr>
          <w:ilvl w:val="0"/>
          <w:numId w:val="1"/>
        </w:numPr>
        <w:spacing w:line="276" w:lineRule="auto"/>
        <w:rPr>
          <w:rFonts w:asciiTheme="minorHAnsi" w:hAnsiTheme="minorHAnsi" w:cstheme="minorHAnsi"/>
        </w:rPr>
      </w:pPr>
      <w:r w:rsidRPr="008E5DF2">
        <w:rPr>
          <w:rFonts w:asciiTheme="minorHAnsi" w:hAnsiTheme="minorHAnsi" w:cstheme="minorHAnsi"/>
        </w:rPr>
        <w:t xml:space="preserve">Am 31. August wird eine geführte </w:t>
      </w:r>
      <w:r w:rsidR="00253F0C" w:rsidRPr="008E5DF2">
        <w:rPr>
          <w:rFonts w:asciiTheme="minorHAnsi" w:hAnsiTheme="minorHAnsi" w:cstheme="minorHAnsi"/>
        </w:rPr>
        <w:t>passathon-</w:t>
      </w:r>
      <w:r w:rsidRPr="008E5DF2">
        <w:rPr>
          <w:rFonts w:asciiTheme="minorHAnsi" w:hAnsiTheme="minorHAnsi" w:cstheme="minorHAnsi"/>
        </w:rPr>
        <w:t>Tour</w:t>
      </w:r>
      <w:r w:rsidR="00253F0C" w:rsidRPr="008E5DF2">
        <w:rPr>
          <w:rFonts w:asciiTheme="minorHAnsi" w:hAnsiTheme="minorHAnsi" w:cstheme="minorHAnsi"/>
        </w:rPr>
        <w:t xml:space="preserve"> durch Innsbruck zu einem Gutteil der 49 Leuchttürme in der Tiroler Landeshauptstadt führen. </w:t>
      </w:r>
    </w:p>
    <w:p w14:paraId="50E3D784" w14:textId="77777777" w:rsidR="008E5DF2" w:rsidRDefault="00253F0C" w:rsidP="008A3D01">
      <w:pPr>
        <w:pStyle w:val="StandardWeb"/>
        <w:numPr>
          <w:ilvl w:val="0"/>
          <w:numId w:val="1"/>
        </w:numPr>
        <w:spacing w:line="276" w:lineRule="auto"/>
        <w:rPr>
          <w:rFonts w:asciiTheme="minorHAnsi" w:hAnsiTheme="minorHAnsi" w:cstheme="minorHAnsi"/>
        </w:rPr>
      </w:pPr>
      <w:r w:rsidRPr="008E5DF2">
        <w:rPr>
          <w:rFonts w:asciiTheme="minorHAnsi" w:hAnsiTheme="minorHAnsi" w:cstheme="minorHAnsi"/>
        </w:rPr>
        <w:t>Und am 1. September besteht die Möglichkeit quer durch die Stadt Salzburg mit Landeshauptmann-Stellvertreter Schellhorn und Stadträtin Berthold zu Best-</w:t>
      </w:r>
      <w:proofErr w:type="spellStart"/>
      <w:r w:rsidRPr="008E5DF2">
        <w:rPr>
          <w:rFonts w:asciiTheme="minorHAnsi" w:hAnsiTheme="minorHAnsi" w:cstheme="minorHAnsi"/>
        </w:rPr>
        <w:t>Practise</w:t>
      </w:r>
      <w:proofErr w:type="spellEnd"/>
      <w:r w:rsidRPr="008E5DF2">
        <w:rPr>
          <w:rFonts w:asciiTheme="minorHAnsi" w:hAnsiTheme="minorHAnsi" w:cstheme="minorHAnsi"/>
        </w:rPr>
        <w:t xml:space="preserve">-Projekten zu radeln. </w:t>
      </w:r>
    </w:p>
    <w:p w14:paraId="12C43EB4" w14:textId="33888D85" w:rsidR="00E31A86" w:rsidRPr="008E5DF2" w:rsidRDefault="00253F0C" w:rsidP="008E5DF2">
      <w:pPr>
        <w:pStyle w:val="StandardWeb"/>
        <w:spacing w:line="276" w:lineRule="auto"/>
        <w:rPr>
          <w:rFonts w:asciiTheme="minorHAnsi" w:hAnsiTheme="minorHAnsi" w:cstheme="minorHAnsi"/>
        </w:rPr>
      </w:pPr>
      <w:r w:rsidRPr="008E5DF2">
        <w:rPr>
          <w:rFonts w:asciiTheme="minorHAnsi" w:hAnsiTheme="minorHAnsi" w:cstheme="minorHAnsi"/>
        </w:rPr>
        <w:t xml:space="preserve">Für alle geführten Touren ist eine Anmeldung unter </w:t>
      </w:r>
      <w:hyperlink r:id="rId11" w:history="1">
        <w:r w:rsidRPr="008E5DF2">
          <w:rPr>
            <w:rStyle w:val="Hyperlink"/>
            <w:rFonts w:asciiTheme="minorHAnsi" w:hAnsiTheme="minorHAnsi" w:cstheme="minorHAnsi"/>
          </w:rPr>
          <w:t>race@passathon.at</w:t>
        </w:r>
      </w:hyperlink>
      <w:r w:rsidRPr="008E5DF2">
        <w:rPr>
          <w:rFonts w:asciiTheme="minorHAnsi" w:hAnsiTheme="minorHAnsi" w:cstheme="minorHAnsi"/>
        </w:rPr>
        <w:t xml:space="preserve"> und </w:t>
      </w:r>
      <w:r w:rsidR="000A7FD4">
        <w:rPr>
          <w:rFonts w:asciiTheme="minorHAnsi" w:hAnsiTheme="minorHAnsi" w:cstheme="minorHAnsi"/>
        </w:rPr>
        <w:t>Installation</w:t>
      </w:r>
      <w:r w:rsidR="000A7FD4" w:rsidRPr="008E5DF2">
        <w:rPr>
          <w:rFonts w:asciiTheme="minorHAnsi" w:hAnsiTheme="minorHAnsi" w:cstheme="minorHAnsi"/>
        </w:rPr>
        <w:t xml:space="preserve"> </w:t>
      </w:r>
      <w:r w:rsidR="000A7FD4">
        <w:rPr>
          <w:rFonts w:asciiTheme="minorHAnsi" w:hAnsiTheme="minorHAnsi" w:cstheme="minorHAnsi"/>
        </w:rPr>
        <w:t>der</w:t>
      </w:r>
      <w:r w:rsidRPr="008E5DF2">
        <w:rPr>
          <w:rFonts w:asciiTheme="minorHAnsi" w:hAnsiTheme="minorHAnsi" w:cstheme="minorHAnsi"/>
        </w:rPr>
        <w:t xml:space="preserve"> „Österreich radelt“-App erforderlich. Die Teilnahmen </w:t>
      </w:r>
      <w:r w:rsidR="0089647B">
        <w:rPr>
          <w:rFonts w:asciiTheme="minorHAnsi" w:hAnsiTheme="minorHAnsi" w:cstheme="minorHAnsi"/>
        </w:rPr>
        <w:t>sind</w:t>
      </w:r>
      <w:r w:rsidRPr="008E5DF2">
        <w:rPr>
          <w:rFonts w:asciiTheme="minorHAnsi" w:hAnsiTheme="minorHAnsi" w:cstheme="minorHAnsi"/>
        </w:rPr>
        <w:t xml:space="preserve"> kostenlos.</w:t>
      </w:r>
    </w:p>
    <w:p w14:paraId="787CB498" w14:textId="059F70EE" w:rsidR="00707B8F" w:rsidRDefault="00751AD4" w:rsidP="008E5DF2">
      <w:pPr>
        <w:pStyle w:val="StandardWeb"/>
        <w:spacing w:line="276" w:lineRule="auto"/>
        <w:rPr>
          <w:rFonts w:asciiTheme="minorHAnsi" w:hAnsiTheme="minorHAnsi" w:cstheme="minorHAnsi"/>
        </w:rPr>
      </w:pPr>
      <w:r w:rsidRPr="008E5DF2">
        <w:rPr>
          <w:rFonts w:asciiTheme="minorHAnsi" w:hAnsiTheme="minorHAnsi" w:cstheme="minorHAnsi"/>
        </w:rPr>
        <w:t>Unter dem Motto "Gut für deine Gesundheit! Gut für unser Klima!"</w:t>
      </w:r>
      <w:r w:rsidRPr="008E5DF2">
        <w:t xml:space="preserve"> wird a</w:t>
      </w:r>
      <w:r w:rsidRPr="008E5DF2">
        <w:rPr>
          <w:rFonts w:asciiTheme="minorHAnsi" w:hAnsiTheme="minorHAnsi" w:cstheme="minorHAnsi"/>
        </w:rPr>
        <w:t>uf sportliche Weise die Architektur</w:t>
      </w:r>
      <w:r w:rsidR="005464EA" w:rsidRPr="008E5DF2">
        <w:rPr>
          <w:rFonts w:asciiTheme="minorHAnsi" w:hAnsiTheme="minorHAnsi" w:cstheme="minorHAnsi"/>
        </w:rPr>
        <w:t>-</w:t>
      </w:r>
      <w:r w:rsidRPr="008E5DF2">
        <w:rPr>
          <w:rFonts w:asciiTheme="minorHAnsi" w:hAnsiTheme="minorHAnsi" w:cstheme="minorHAnsi"/>
        </w:rPr>
        <w:t>Vielfalt dieser zukunftsweisenden und enkeltauglichen Bauten erlebbar.</w:t>
      </w:r>
      <w:r w:rsidR="005464EA" w:rsidRPr="008E5DF2">
        <w:rPr>
          <w:rFonts w:asciiTheme="minorHAnsi" w:hAnsiTheme="minorHAnsi" w:cstheme="minorHAnsi"/>
        </w:rPr>
        <w:t xml:space="preserve"> </w:t>
      </w:r>
      <w:r w:rsidR="00D949F5" w:rsidRPr="008E5DF2">
        <w:rPr>
          <w:rFonts w:asciiTheme="minorHAnsi" w:hAnsiTheme="minorHAnsi" w:cstheme="minorHAnsi"/>
        </w:rPr>
        <w:t xml:space="preserve">Wie </w:t>
      </w:r>
      <w:r w:rsidR="008A3D01" w:rsidRPr="008E5DF2">
        <w:rPr>
          <w:rFonts w:asciiTheme="minorHAnsi" w:hAnsiTheme="minorHAnsi" w:cstheme="minorHAnsi"/>
        </w:rPr>
        <w:t xml:space="preserve">Klimaschutz und Lebensqualität </w:t>
      </w:r>
      <w:r w:rsidR="00D949F5" w:rsidRPr="008E5DF2">
        <w:rPr>
          <w:rFonts w:asciiTheme="minorHAnsi" w:hAnsiTheme="minorHAnsi" w:cstheme="minorHAnsi"/>
        </w:rPr>
        <w:t xml:space="preserve">ohne Komfortverlust </w:t>
      </w:r>
      <w:r w:rsidR="008A3D01" w:rsidRPr="008E5DF2">
        <w:rPr>
          <w:rFonts w:asciiTheme="minorHAnsi" w:hAnsiTheme="minorHAnsi" w:cstheme="minorHAnsi"/>
        </w:rPr>
        <w:t>in Einklang stehen, zeigt der passathon - RACE FOR FUTURE mit seinen 540 vorbildlichen Leuchtturmobjekten in ganz Österreich</w:t>
      </w:r>
      <w:r w:rsidR="008E5DF2" w:rsidRPr="008E5DF2">
        <w:rPr>
          <w:rFonts w:asciiTheme="minorHAnsi" w:hAnsiTheme="minorHAnsi" w:cstheme="minorHAnsi"/>
        </w:rPr>
        <w:t>.</w:t>
      </w:r>
    </w:p>
    <w:p w14:paraId="50BBFF8D" w14:textId="3E2AB374" w:rsidR="00871108" w:rsidRPr="00871108" w:rsidRDefault="00A6290F" w:rsidP="008E5DF2">
      <w:pPr>
        <w:pStyle w:val="StandardWeb"/>
        <w:spacing w:line="276" w:lineRule="auto"/>
        <w:rPr>
          <w:rFonts w:asciiTheme="minorHAnsi" w:hAnsiTheme="minorHAnsi" w:cstheme="minorHAnsi"/>
        </w:rPr>
      </w:pPr>
      <w:r w:rsidRPr="00A6290F">
        <w:rPr>
          <w:rFonts w:asciiTheme="minorHAnsi" w:hAnsiTheme="minorHAnsi" w:cstheme="minorHAnsi"/>
        </w:rPr>
        <w:t>Besonders anschaulich wird dies i</w:t>
      </w:r>
      <w:r w:rsidR="00871108" w:rsidRPr="00A6290F">
        <w:rPr>
          <w:rFonts w:asciiTheme="minorHAnsi" w:hAnsiTheme="minorHAnsi" w:cstheme="minorHAnsi"/>
        </w:rPr>
        <w:t xml:space="preserve">n der Sonnenwelt Großschönau </w:t>
      </w:r>
      <w:r w:rsidRPr="00A6290F">
        <w:rPr>
          <w:rFonts w:asciiTheme="minorHAnsi" w:hAnsiTheme="minorHAnsi" w:cstheme="minorHAnsi"/>
        </w:rPr>
        <w:t xml:space="preserve">mit der Erlebnis-Ausstellung zum Thema „Mensch &amp; Energie zu den Themen Energie, Nachhaltigkeit und Energieeinsparung dargestellt. Darüber hinaus </w:t>
      </w:r>
      <w:r w:rsidR="00871108" w:rsidRPr="00A6290F">
        <w:rPr>
          <w:rFonts w:asciiTheme="minorHAnsi" w:hAnsiTheme="minorHAnsi" w:cstheme="minorHAnsi"/>
        </w:rPr>
        <w:t>kann man gleich sieben passathon-Leuchttürme einsammeln</w:t>
      </w:r>
      <w:r w:rsidRPr="00A6290F">
        <w:rPr>
          <w:rFonts w:asciiTheme="minorHAnsi" w:hAnsiTheme="minorHAnsi" w:cstheme="minorHAnsi"/>
        </w:rPr>
        <w:t xml:space="preserve"> und somit das eigene Ranking steigern</w:t>
      </w:r>
      <w:r w:rsidR="00871108" w:rsidRPr="00A6290F">
        <w:rPr>
          <w:rFonts w:asciiTheme="minorHAnsi" w:hAnsiTheme="minorHAnsi" w:cstheme="minorHAnsi"/>
        </w:rPr>
        <w:t>.</w:t>
      </w:r>
    </w:p>
    <w:p w14:paraId="093E78EA" w14:textId="2795A5F6" w:rsidR="0084476A" w:rsidRPr="00742D23" w:rsidRDefault="0084476A" w:rsidP="0084476A">
      <w:pPr>
        <w:spacing w:before="100" w:beforeAutospacing="1" w:after="100" w:afterAutospacing="1" w:line="240" w:lineRule="auto"/>
        <w:rPr>
          <w:b/>
          <w:bCs/>
        </w:rPr>
      </w:pPr>
      <w:r w:rsidRPr="00742D23">
        <w:rPr>
          <w:rFonts w:ascii="Calibri" w:hAnsi="Calibri" w:cs="Calibri"/>
          <w:b/>
          <w:bCs/>
        </w:rPr>
        <w:t>Mit digitalem Reiseführer zu passathon Leuchttürmen für Klimaschutz &amp; Lebensqualität</w:t>
      </w:r>
    </w:p>
    <w:p w14:paraId="77075189" w14:textId="34254824" w:rsidR="00635DD8" w:rsidRDefault="00D5118D">
      <w:pPr>
        <w:rPr>
          <w:rFonts w:ascii="Calibri" w:eastAsia="Times New Roman" w:hAnsi="Calibri" w:cs="Calibri"/>
          <w:b/>
          <w:bCs/>
          <w:lang w:eastAsia="de-AT"/>
        </w:rPr>
      </w:pPr>
      <w:r w:rsidRPr="00742D23">
        <w:rPr>
          <w:rFonts w:cstheme="minorHAnsi"/>
          <w:sz w:val="24"/>
          <w:szCs w:val="24"/>
        </w:rPr>
        <w:t xml:space="preserve">Mit dieser Auswahl </w:t>
      </w:r>
      <w:r w:rsidR="0084476A" w:rsidRPr="00742D23">
        <w:rPr>
          <w:rFonts w:cstheme="minorHAnsi"/>
          <w:sz w:val="24"/>
          <w:szCs w:val="24"/>
        </w:rPr>
        <w:t>vo</w:t>
      </w:r>
      <w:r w:rsidRPr="00742D23">
        <w:rPr>
          <w:rFonts w:cstheme="minorHAnsi"/>
          <w:sz w:val="24"/>
          <w:szCs w:val="24"/>
        </w:rPr>
        <w:t xml:space="preserve">n 540 </w:t>
      </w:r>
      <w:r w:rsidR="0084476A" w:rsidRPr="00742D23">
        <w:rPr>
          <w:rFonts w:cstheme="minorHAnsi"/>
          <w:sz w:val="24"/>
          <w:szCs w:val="24"/>
        </w:rPr>
        <w:t>vorbildlichen</w:t>
      </w:r>
      <w:r w:rsidRPr="00742D23">
        <w:rPr>
          <w:rFonts w:cstheme="minorHAnsi"/>
          <w:sz w:val="24"/>
          <w:szCs w:val="24"/>
        </w:rPr>
        <w:t xml:space="preserve"> klimaschonen</w:t>
      </w:r>
      <w:r w:rsidR="0084476A" w:rsidRPr="00742D23">
        <w:rPr>
          <w:rFonts w:cstheme="minorHAnsi"/>
          <w:sz w:val="24"/>
          <w:szCs w:val="24"/>
        </w:rPr>
        <w:t>d</w:t>
      </w:r>
      <w:r w:rsidRPr="00742D23">
        <w:rPr>
          <w:rFonts w:cstheme="minorHAnsi"/>
          <w:sz w:val="24"/>
          <w:szCs w:val="24"/>
        </w:rPr>
        <w:t xml:space="preserve">en Gebäude in Österreich kann noch bis 16. Oktober 2021 </w:t>
      </w:r>
      <w:r w:rsidR="007E3B8D">
        <w:rPr>
          <w:rFonts w:cstheme="minorHAnsi"/>
          <w:sz w:val="24"/>
          <w:szCs w:val="24"/>
        </w:rPr>
        <w:t>j</w:t>
      </w:r>
      <w:r w:rsidRPr="00742D23">
        <w:rPr>
          <w:rFonts w:cstheme="minorHAnsi"/>
          <w:sz w:val="24"/>
          <w:szCs w:val="24"/>
        </w:rPr>
        <w:t xml:space="preserve">ede/r auf 26 Routen mit dem Rad diese passathon-Leuchttürme </w:t>
      </w:r>
      <w:r w:rsidR="003021D9" w:rsidRPr="00742D23">
        <w:rPr>
          <w:rFonts w:cstheme="minorHAnsi"/>
          <w:sz w:val="24"/>
          <w:szCs w:val="24"/>
        </w:rPr>
        <w:t>entdecken</w:t>
      </w:r>
      <w:r w:rsidRPr="00742D23">
        <w:rPr>
          <w:rFonts w:cstheme="minorHAnsi"/>
          <w:sz w:val="24"/>
          <w:szCs w:val="24"/>
        </w:rPr>
        <w:t xml:space="preserve"> und mit ein wenig Glück einen von vielen Preisen gewinnen</w:t>
      </w:r>
      <w:r w:rsidR="003021D9" w:rsidRPr="00742D23">
        <w:rPr>
          <w:rFonts w:cstheme="minorHAnsi"/>
          <w:sz w:val="24"/>
          <w:szCs w:val="24"/>
        </w:rPr>
        <w:t>.</w:t>
      </w:r>
      <w:r w:rsidR="0084476A" w:rsidRPr="00742D23">
        <w:rPr>
          <w:rFonts w:cstheme="minorHAnsi"/>
          <w:sz w:val="24"/>
          <w:szCs w:val="24"/>
        </w:rPr>
        <w:t xml:space="preserve"> </w:t>
      </w:r>
      <w:r w:rsidR="00D669AA" w:rsidRPr="00742D23">
        <w:rPr>
          <w:rFonts w:cstheme="minorHAnsi"/>
          <w:sz w:val="24"/>
          <w:szCs w:val="24"/>
        </w:rPr>
        <w:t xml:space="preserve">Ein </w:t>
      </w:r>
      <w:proofErr w:type="gramStart"/>
      <w:r w:rsidR="00802F93" w:rsidRPr="00742D23">
        <w:rPr>
          <w:rFonts w:cstheme="minorHAnsi"/>
          <w:sz w:val="24"/>
          <w:szCs w:val="24"/>
        </w:rPr>
        <w:t>wirklich</w:t>
      </w:r>
      <w:r w:rsidR="00D669AA" w:rsidRPr="00742D23">
        <w:rPr>
          <w:rFonts w:cstheme="minorHAnsi"/>
          <w:sz w:val="24"/>
          <w:szCs w:val="24"/>
        </w:rPr>
        <w:t xml:space="preserve"> lohnender</w:t>
      </w:r>
      <w:proofErr w:type="gramEnd"/>
      <w:r w:rsidR="00D669AA" w:rsidRPr="00742D23">
        <w:rPr>
          <w:rFonts w:cstheme="minorHAnsi"/>
          <w:sz w:val="24"/>
          <w:szCs w:val="24"/>
        </w:rPr>
        <w:t xml:space="preserve"> Österreich-Urlaub – damit auch unsere Kinder noch ein</w:t>
      </w:r>
      <w:r w:rsidR="00802F93" w:rsidRPr="00742D23">
        <w:rPr>
          <w:rFonts w:cstheme="minorHAnsi"/>
          <w:sz w:val="24"/>
          <w:szCs w:val="24"/>
        </w:rPr>
        <w:t>e</w:t>
      </w:r>
      <w:r w:rsidR="00D669AA" w:rsidRPr="00742D23">
        <w:rPr>
          <w:rFonts w:cstheme="minorHAnsi"/>
          <w:sz w:val="24"/>
          <w:szCs w:val="24"/>
        </w:rPr>
        <w:t xml:space="preserve"> lebenswerte</w:t>
      </w:r>
      <w:r w:rsidR="00802F93" w:rsidRPr="00742D23">
        <w:rPr>
          <w:rFonts w:cstheme="minorHAnsi"/>
          <w:sz w:val="24"/>
          <w:szCs w:val="24"/>
        </w:rPr>
        <w:t xml:space="preserve"> Zukunft</w:t>
      </w:r>
      <w:r w:rsidR="00D669AA" w:rsidRPr="00742D23">
        <w:rPr>
          <w:rFonts w:cstheme="minorHAnsi"/>
          <w:sz w:val="24"/>
          <w:szCs w:val="24"/>
        </w:rPr>
        <w:t xml:space="preserve"> vorfinden! </w:t>
      </w:r>
      <w:r w:rsidR="00892239" w:rsidRPr="00742D23">
        <w:rPr>
          <w:rFonts w:eastAsia="Times New Roman" w:cstheme="minorHAnsi"/>
          <w:sz w:val="24"/>
          <w:szCs w:val="24"/>
          <w:lang w:eastAsia="de-AT"/>
        </w:rPr>
        <w:t xml:space="preserve">Anmeldung zur Teilnahme und alle Infos unter: </w:t>
      </w:r>
      <w:hyperlink r:id="rId12" w:history="1">
        <w:r w:rsidR="00892239" w:rsidRPr="00742D23">
          <w:rPr>
            <w:rStyle w:val="Hyperlink"/>
            <w:rFonts w:eastAsia="Times New Roman" w:cstheme="minorHAnsi"/>
            <w:color w:val="auto"/>
            <w:sz w:val="24"/>
            <w:szCs w:val="24"/>
            <w:lang w:eastAsia="de-AT"/>
          </w:rPr>
          <w:t>www.passathon.at</w:t>
        </w:r>
      </w:hyperlink>
      <w:r w:rsidR="00892239" w:rsidRPr="00742D23">
        <w:rPr>
          <w:rFonts w:eastAsia="Times New Roman" w:cstheme="minorHAnsi"/>
          <w:sz w:val="24"/>
          <w:szCs w:val="24"/>
          <w:lang w:eastAsia="de-AT"/>
        </w:rPr>
        <w:t xml:space="preserve"> </w:t>
      </w:r>
    </w:p>
    <w:p w14:paraId="1697EBBE" w14:textId="71F8F621" w:rsidR="0084476A" w:rsidRPr="003231A7" w:rsidRDefault="0084476A" w:rsidP="0084476A">
      <w:pPr>
        <w:pStyle w:val="StandardWeb"/>
        <w:rPr>
          <w:sz w:val="22"/>
          <w:szCs w:val="22"/>
        </w:rPr>
      </w:pPr>
      <w:r w:rsidRPr="003231A7">
        <w:rPr>
          <w:rFonts w:ascii="Calibri" w:hAnsi="Calibri" w:cs="Calibri"/>
          <w:b/>
          <w:bCs/>
          <w:sz w:val="22"/>
          <w:szCs w:val="22"/>
        </w:rPr>
        <w:lastRenderedPageBreak/>
        <w:t>Hier die wichtigsten Eckdaten zusammengefasst:</w:t>
      </w:r>
    </w:p>
    <w:p w14:paraId="5D3B8F2B" w14:textId="67020412" w:rsidR="0084476A" w:rsidRPr="00D65FDD" w:rsidRDefault="0084476A" w:rsidP="0084476A">
      <w:pPr>
        <w:tabs>
          <w:tab w:val="right" w:pos="1134"/>
          <w:tab w:val="left" w:pos="1276"/>
        </w:tabs>
        <w:spacing w:before="100" w:beforeAutospacing="1" w:after="100" w:afterAutospacing="1" w:line="240" w:lineRule="auto"/>
        <w:ind w:left="360"/>
        <w:rPr>
          <w:rFonts w:ascii="Calibri" w:hAnsi="Calibri" w:cs="Calibri"/>
        </w:rPr>
      </w:pPr>
      <w:r>
        <w:rPr>
          <w:rFonts w:ascii="Calibri" w:hAnsi="Calibri" w:cs="Calibri"/>
        </w:rPr>
        <w:tab/>
      </w:r>
      <w:r w:rsidRPr="00D65FDD">
        <w:rPr>
          <w:rFonts w:ascii="Calibri" w:hAnsi="Calibri" w:cs="Calibri"/>
          <w:b/>
          <w:bCs/>
        </w:rPr>
        <w:t>Wann:</w:t>
      </w:r>
      <w:r w:rsidRPr="003231A7">
        <w:rPr>
          <w:rFonts w:ascii="Calibri" w:hAnsi="Calibri" w:cs="Calibri"/>
        </w:rPr>
        <w:t xml:space="preserve"> </w:t>
      </w:r>
      <w:r>
        <w:rPr>
          <w:rFonts w:ascii="Calibri" w:hAnsi="Calibri" w:cs="Calibri"/>
        </w:rPr>
        <w:tab/>
      </w:r>
      <w:r w:rsidRPr="003231A7">
        <w:rPr>
          <w:rFonts w:ascii="Calibri" w:hAnsi="Calibri" w:cs="Calibri"/>
        </w:rPr>
        <w:t>16. April bis 16. Oktober 2021</w:t>
      </w:r>
      <w:r>
        <w:rPr>
          <w:rFonts w:ascii="Calibri" w:hAnsi="Calibri" w:cs="Calibri"/>
        </w:rPr>
        <w:br/>
        <w:t xml:space="preserve"> </w:t>
      </w:r>
      <w:r>
        <w:rPr>
          <w:rFonts w:ascii="Calibri" w:hAnsi="Calibri" w:cs="Calibri"/>
        </w:rPr>
        <w:tab/>
      </w:r>
      <w:r>
        <w:rPr>
          <w:rFonts w:ascii="Calibri" w:hAnsi="Calibri" w:cs="Calibri"/>
        </w:rPr>
        <w:tab/>
      </w:r>
      <w:r w:rsidRPr="003231A7">
        <w:rPr>
          <w:rFonts w:ascii="Calibri" w:hAnsi="Calibri" w:cs="Calibri"/>
        </w:rPr>
        <w:t xml:space="preserve">Registrierung </w:t>
      </w:r>
      <w:r>
        <w:rPr>
          <w:rFonts w:ascii="Calibri" w:hAnsi="Calibri" w:cs="Calibri"/>
        </w:rPr>
        <w:t xml:space="preserve">auf </w:t>
      </w:r>
      <w:hyperlink r:id="rId13" w:history="1">
        <w:r w:rsidRPr="008F6906">
          <w:rPr>
            <w:rStyle w:val="Hyperlink"/>
            <w:rFonts w:ascii="Calibri" w:hAnsi="Calibri" w:cs="Calibri"/>
          </w:rPr>
          <w:t>www.passathon.at</w:t>
        </w:r>
      </w:hyperlink>
      <w:r>
        <w:rPr>
          <w:rFonts w:ascii="Calibri" w:hAnsi="Calibri" w:cs="Calibri"/>
        </w:rPr>
        <w:t xml:space="preserve"> </w:t>
      </w:r>
      <w:r>
        <w:rPr>
          <w:rFonts w:ascii="Calibri" w:hAnsi="Calibri" w:cs="Calibri"/>
        </w:rPr>
        <w:br/>
      </w:r>
      <w:r>
        <w:rPr>
          <w:rFonts w:ascii="Calibri" w:hAnsi="Calibri" w:cs="Calibri"/>
        </w:rPr>
        <w:tab/>
      </w:r>
      <w:r w:rsidRPr="00D65FDD">
        <w:rPr>
          <w:rFonts w:ascii="Calibri" w:hAnsi="Calibri" w:cs="Calibri"/>
          <w:b/>
          <w:bCs/>
        </w:rPr>
        <w:t>Wo:</w:t>
      </w:r>
      <w:r>
        <w:rPr>
          <w:rFonts w:ascii="Calibri" w:hAnsi="Calibri" w:cs="Calibri"/>
        </w:rPr>
        <w:tab/>
      </w:r>
      <w:r w:rsidRPr="003231A7">
        <w:rPr>
          <w:rFonts w:ascii="Calibri" w:hAnsi="Calibri" w:cs="Calibri"/>
        </w:rPr>
        <w:t>In allen neun Bundesländern in 200 Gemeinden und Bezirken</w:t>
      </w:r>
      <w:r>
        <w:rPr>
          <w:rFonts w:ascii="Calibri" w:hAnsi="Calibri" w:cs="Calibri"/>
        </w:rPr>
        <w:br/>
      </w:r>
      <w:r>
        <w:rPr>
          <w:rFonts w:ascii="Calibri" w:hAnsi="Calibri" w:cs="Calibri"/>
        </w:rPr>
        <w:tab/>
      </w:r>
      <w:r w:rsidRPr="00D65FDD">
        <w:rPr>
          <w:rFonts w:ascii="Calibri" w:hAnsi="Calibri" w:cs="Calibri"/>
          <w:b/>
          <w:bCs/>
        </w:rPr>
        <w:t>Was:</w:t>
      </w:r>
      <w:r w:rsidRPr="003231A7">
        <w:rPr>
          <w:rFonts w:ascii="Calibri" w:hAnsi="Calibri" w:cs="Calibri"/>
        </w:rPr>
        <w:t xml:space="preserve"> </w:t>
      </w:r>
      <w:r>
        <w:rPr>
          <w:rFonts w:ascii="Calibri" w:hAnsi="Calibri" w:cs="Calibri"/>
        </w:rPr>
        <w:tab/>
      </w:r>
      <w:r w:rsidRPr="003231A7">
        <w:rPr>
          <w:rFonts w:ascii="Calibri" w:hAnsi="Calibri" w:cs="Calibri"/>
        </w:rPr>
        <w:t>54</w:t>
      </w:r>
      <w:r>
        <w:rPr>
          <w:rFonts w:ascii="Calibri" w:hAnsi="Calibri" w:cs="Calibri"/>
        </w:rPr>
        <w:t>0</w:t>
      </w:r>
      <w:r w:rsidRPr="003231A7">
        <w:rPr>
          <w:rFonts w:ascii="Calibri" w:hAnsi="Calibri" w:cs="Calibri"/>
        </w:rPr>
        <w:t xml:space="preserve"> Leuchtturmobjekte </w:t>
      </w:r>
      <w:r>
        <w:rPr>
          <w:rFonts w:ascii="Calibri" w:hAnsi="Calibri" w:cs="Calibri"/>
        </w:rPr>
        <w:t>a</w:t>
      </w:r>
      <w:r w:rsidRPr="003231A7">
        <w:rPr>
          <w:rFonts w:ascii="Calibri" w:hAnsi="Calibri" w:cs="Calibri"/>
        </w:rPr>
        <w:t xml:space="preserve">uf 26 </w:t>
      </w:r>
      <w:r>
        <w:rPr>
          <w:rFonts w:ascii="Calibri" w:hAnsi="Calibri" w:cs="Calibri"/>
        </w:rPr>
        <w:t>Rad-</w:t>
      </w:r>
      <w:r w:rsidRPr="003231A7">
        <w:rPr>
          <w:rFonts w:ascii="Calibri" w:hAnsi="Calibri" w:cs="Calibri"/>
        </w:rPr>
        <w:t xml:space="preserve">Routenvorschlägen </w:t>
      </w:r>
      <w:r>
        <w:rPr>
          <w:rFonts w:ascii="Calibri" w:hAnsi="Calibri" w:cs="Calibri"/>
        </w:rPr>
        <w:t xml:space="preserve">zu </w:t>
      </w:r>
      <w:r w:rsidRPr="003231A7">
        <w:rPr>
          <w:rFonts w:ascii="Calibri" w:hAnsi="Calibri" w:cs="Calibri"/>
        </w:rPr>
        <w:t>erkunden</w:t>
      </w:r>
      <w:r>
        <w:rPr>
          <w:rFonts w:ascii="Calibri" w:hAnsi="Calibri" w:cs="Calibri"/>
        </w:rPr>
        <w:br/>
      </w:r>
      <w:r>
        <w:rPr>
          <w:rFonts w:ascii="Calibri" w:hAnsi="Calibri" w:cs="Calibri"/>
        </w:rPr>
        <w:tab/>
      </w:r>
      <w:r w:rsidRPr="00D65FDD">
        <w:rPr>
          <w:rFonts w:ascii="Calibri" w:hAnsi="Calibri" w:cs="Calibri"/>
          <w:b/>
          <w:bCs/>
        </w:rPr>
        <w:t>Wie:</w:t>
      </w:r>
      <w:r w:rsidRPr="003231A7">
        <w:rPr>
          <w:rFonts w:ascii="Calibri" w:hAnsi="Calibri" w:cs="Calibri"/>
        </w:rPr>
        <w:t xml:space="preserve"> </w:t>
      </w:r>
      <w:r>
        <w:rPr>
          <w:rFonts w:ascii="Calibri" w:hAnsi="Calibri" w:cs="Calibri"/>
        </w:rPr>
        <w:tab/>
      </w:r>
      <w:r w:rsidRPr="003231A7">
        <w:rPr>
          <w:rFonts w:ascii="Calibri" w:hAnsi="Calibri" w:cs="Calibri"/>
        </w:rPr>
        <w:t>Mit dem Rad individuell mit Hilfe einer App wird man zum gewünschten Leuchtturm</w:t>
      </w:r>
      <w:r>
        <w:rPr>
          <w:rFonts w:ascii="Calibri" w:hAnsi="Calibri" w:cs="Calibri"/>
        </w:rPr>
        <w:br/>
      </w:r>
      <w:r w:rsidRPr="003231A7">
        <w:rPr>
          <w:rFonts w:ascii="Calibri" w:hAnsi="Calibri" w:cs="Calibri"/>
        </w:rPr>
        <w:t xml:space="preserve"> </w:t>
      </w:r>
      <w:r>
        <w:rPr>
          <w:rFonts w:ascii="Calibri" w:hAnsi="Calibri" w:cs="Calibri"/>
        </w:rPr>
        <w:tab/>
      </w:r>
      <w:r>
        <w:rPr>
          <w:rFonts w:ascii="Calibri" w:hAnsi="Calibri" w:cs="Calibri"/>
        </w:rPr>
        <w:tab/>
      </w:r>
      <w:r w:rsidRPr="003231A7">
        <w:rPr>
          <w:rFonts w:ascii="Calibri" w:hAnsi="Calibri" w:cs="Calibri"/>
        </w:rPr>
        <w:t>über GPS geleitet und erhält dort übers Handy alle Informationen zum Objekt</w:t>
      </w:r>
      <w:r>
        <w:rPr>
          <w:rFonts w:ascii="Calibri" w:hAnsi="Calibri" w:cs="Calibri"/>
        </w:rPr>
        <w:tab/>
      </w:r>
      <w:r w:rsidRPr="00D65FDD">
        <w:rPr>
          <w:rFonts w:ascii="Calibri" w:hAnsi="Calibri" w:cs="Calibri"/>
          <w:b/>
          <w:bCs/>
        </w:rPr>
        <w:t>Gewinn:</w:t>
      </w:r>
      <w:r w:rsidRPr="003231A7">
        <w:rPr>
          <w:rFonts w:ascii="Calibri" w:hAnsi="Calibri" w:cs="Calibri"/>
        </w:rPr>
        <w:t xml:space="preserve"> </w:t>
      </w:r>
      <w:r>
        <w:rPr>
          <w:rFonts w:ascii="Calibri" w:hAnsi="Calibri" w:cs="Calibri"/>
        </w:rPr>
        <w:tab/>
      </w:r>
      <w:r w:rsidRPr="003231A7">
        <w:rPr>
          <w:rFonts w:ascii="Calibri" w:hAnsi="Calibri" w:cs="Calibri"/>
        </w:rPr>
        <w:t xml:space="preserve">Mit jedem </w:t>
      </w:r>
      <w:proofErr w:type="spellStart"/>
      <w:r w:rsidRPr="003231A7">
        <w:rPr>
          <w:rFonts w:ascii="Calibri" w:hAnsi="Calibri" w:cs="Calibri"/>
        </w:rPr>
        <w:t>erradelten</w:t>
      </w:r>
      <w:proofErr w:type="spellEnd"/>
      <w:r w:rsidRPr="003231A7">
        <w:rPr>
          <w:rFonts w:ascii="Calibri" w:hAnsi="Calibri" w:cs="Calibri"/>
        </w:rPr>
        <w:t xml:space="preserve"> Leuchtturm sammelt man einen Leuchtturm. </w:t>
      </w:r>
      <w:r>
        <w:rPr>
          <w:rFonts w:ascii="Calibri" w:hAnsi="Calibri" w:cs="Calibri"/>
        </w:rPr>
        <w:br/>
        <w:t xml:space="preserve"> </w:t>
      </w:r>
      <w:r>
        <w:rPr>
          <w:rFonts w:ascii="Calibri" w:hAnsi="Calibri" w:cs="Calibri"/>
        </w:rPr>
        <w:tab/>
      </w:r>
      <w:r>
        <w:rPr>
          <w:rFonts w:ascii="Calibri" w:hAnsi="Calibri" w:cs="Calibri"/>
        </w:rPr>
        <w:tab/>
      </w:r>
      <w:r w:rsidRPr="003231A7">
        <w:rPr>
          <w:rFonts w:ascii="Calibri" w:hAnsi="Calibri" w:cs="Calibri"/>
        </w:rPr>
        <w:t>Ab 2</w:t>
      </w:r>
      <w:r>
        <w:rPr>
          <w:rFonts w:ascii="Calibri" w:hAnsi="Calibri" w:cs="Calibri"/>
        </w:rPr>
        <w:t>5</w:t>
      </w:r>
      <w:r w:rsidRPr="003231A7">
        <w:rPr>
          <w:rFonts w:ascii="Calibri" w:hAnsi="Calibri" w:cs="Calibri"/>
        </w:rPr>
        <w:t xml:space="preserve"> gesammelten Leuchttürmen kann man beim Gewinnspiel teilnehmen</w:t>
      </w:r>
      <w:r>
        <w:rPr>
          <w:rFonts w:ascii="Calibri" w:hAnsi="Calibri" w:cs="Calibri"/>
        </w:rPr>
        <w:tab/>
      </w:r>
      <w:r w:rsidRPr="00D65FDD">
        <w:rPr>
          <w:rFonts w:ascii="Calibri" w:hAnsi="Calibri" w:cs="Calibri"/>
          <w:b/>
          <w:bCs/>
        </w:rPr>
        <w:t>Sport:</w:t>
      </w:r>
      <w:r w:rsidRPr="003231A7">
        <w:rPr>
          <w:rFonts w:ascii="Calibri" w:hAnsi="Calibri" w:cs="Calibri"/>
        </w:rPr>
        <w:t> </w:t>
      </w:r>
      <w:r>
        <w:rPr>
          <w:rFonts w:ascii="Calibri" w:hAnsi="Calibri" w:cs="Calibri"/>
        </w:rPr>
        <w:tab/>
      </w:r>
      <w:r w:rsidRPr="003231A7">
        <w:rPr>
          <w:rFonts w:ascii="Calibri" w:hAnsi="Calibri" w:cs="Calibri"/>
        </w:rPr>
        <w:t xml:space="preserve">Die </w:t>
      </w:r>
      <w:r>
        <w:rPr>
          <w:rFonts w:ascii="Calibri" w:hAnsi="Calibri" w:cs="Calibri"/>
        </w:rPr>
        <w:t>besten</w:t>
      </w:r>
      <w:r w:rsidRPr="003231A7">
        <w:rPr>
          <w:rFonts w:ascii="Calibri" w:hAnsi="Calibri" w:cs="Calibri"/>
        </w:rPr>
        <w:t xml:space="preserve"> RadlerInnen </w:t>
      </w:r>
      <w:r>
        <w:rPr>
          <w:rFonts w:ascii="Calibri" w:hAnsi="Calibri" w:cs="Calibri"/>
        </w:rPr>
        <w:t>gewinnen die</w:t>
      </w:r>
      <w:r w:rsidRPr="003231A7">
        <w:rPr>
          <w:rFonts w:ascii="Calibri" w:hAnsi="Calibri" w:cs="Calibri"/>
        </w:rPr>
        <w:t xml:space="preserve"> PASSATHON TROPHY 2021</w:t>
      </w:r>
      <w:r>
        <w:rPr>
          <w:rFonts w:ascii="Calibri" w:hAnsi="Calibri" w:cs="Calibri"/>
        </w:rPr>
        <w:br/>
      </w:r>
      <w:r>
        <w:rPr>
          <w:rFonts w:ascii="Calibri" w:hAnsi="Calibri" w:cs="Calibri"/>
        </w:rPr>
        <w:tab/>
      </w:r>
      <w:r w:rsidRPr="00D65FDD">
        <w:rPr>
          <w:rFonts w:ascii="Calibri" w:hAnsi="Calibri" w:cs="Calibri"/>
          <w:b/>
          <w:bCs/>
        </w:rPr>
        <w:t>Corona:</w:t>
      </w:r>
      <w:r w:rsidRPr="003231A7">
        <w:rPr>
          <w:rFonts w:ascii="Calibri" w:hAnsi="Calibri" w:cs="Calibri"/>
        </w:rPr>
        <w:t xml:space="preserve"> </w:t>
      </w:r>
      <w:r>
        <w:rPr>
          <w:rFonts w:ascii="Calibri" w:hAnsi="Calibri" w:cs="Calibri"/>
        </w:rPr>
        <w:tab/>
      </w:r>
      <w:r w:rsidRPr="003231A7">
        <w:rPr>
          <w:rFonts w:ascii="Calibri" w:hAnsi="Calibri" w:cs="Calibri"/>
        </w:rPr>
        <w:t>Die Teilnahme ist individuell oder unter COVID-19 Vorgaben in</w:t>
      </w:r>
      <w:r w:rsidR="00D669AA">
        <w:rPr>
          <w:rFonts w:ascii="Calibri" w:hAnsi="Calibri" w:cs="Calibri"/>
        </w:rPr>
        <w:t xml:space="preserve"> </w:t>
      </w:r>
      <w:r w:rsidRPr="003231A7">
        <w:rPr>
          <w:rFonts w:ascii="Calibri" w:hAnsi="Calibri" w:cs="Calibri"/>
        </w:rPr>
        <w:t>Kleingruppen möglich</w:t>
      </w:r>
      <w:r>
        <w:rPr>
          <w:rFonts w:ascii="Calibri" w:hAnsi="Calibri" w:cs="Calibri"/>
        </w:rPr>
        <w:br/>
        <w:t xml:space="preserve"> </w:t>
      </w:r>
      <w:r>
        <w:rPr>
          <w:rFonts w:ascii="Calibri" w:hAnsi="Calibri" w:cs="Calibri"/>
        </w:rPr>
        <w:tab/>
      </w:r>
      <w:r w:rsidRPr="00D65FDD">
        <w:rPr>
          <w:rFonts w:ascii="Calibri" w:hAnsi="Calibri" w:cs="Calibri"/>
          <w:b/>
          <w:bCs/>
        </w:rPr>
        <w:t>Kosten</w:t>
      </w:r>
      <w:r>
        <w:rPr>
          <w:rFonts w:ascii="Calibri" w:hAnsi="Calibri" w:cs="Calibri"/>
          <w:b/>
          <w:bCs/>
        </w:rPr>
        <w:tab/>
      </w:r>
      <w:r w:rsidR="00213530" w:rsidRPr="00213530">
        <w:rPr>
          <w:rFonts w:ascii="Calibri" w:hAnsi="Calibri" w:cs="Calibri"/>
        </w:rPr>
        <w:t xml:space="preserve">Die </w:t>
      </w:r>
      <w:r w:rsidRPr="003231A7">
        <w:rPr>
          <w:rFonts w:ascii="Calibri" w:hAnsi="Calibri" w:cs="Calibri"/>
        </w:rPr>
        <w:t>Teilnahme ist kostenlos</w:t>
      </w:r>
    </w:p>
    <w:p w14:paraId="26F49A04" w14:textId="273082DD" w:rsidR="00D25952" w:rsidRPr="007F5E38" w:rsidRDefault="0084476A" w:rsidP="007F5E38">
      <w:pPr>
        <w:spacing w:before="100" w:beforeAutospacing="1" w:after="100" w:afterAutospacing="1" w:line="240" w:lineRule="auto"/>
        <w:ind w:left="360"/>
      </w:pPr>
      <w:r w:rsidRPr="003231A7">
        <w:rPr>
          <w:rFonts w:ascii="Calibri" w:hAnsi="Calibri" w:cs="Calibri"/>
        </w:rPr>
        <w:t>Die Hauptpartner sind das Bundesministerium für Klimaschutz, Umwelt, Energie, Mobilität, Innovation und Technologie (BMK), die Stadt Wien, Land Vorarlberg, Land Kärnten, Land Steiermark, Land Oberösterreich, Land Niederöster</w:t>
      </w:r>
      <w:r>
        <w:rPr>
          <w:rFonts w:ascii="Calibri" w:hAnsi="Calibri" w:cs="Calibri"/>
        </w:rPr>
        <w:t>r</w:t>
      </w:r>
      <w:r w:rsidRPr="003231A7">
        <w:rPr>
          <w:rFonts w:ascii="Calibri" w:hAnsi="Calibri" w:cs="Calibri"/>
        </w:rPr>
        <w:t>eich, Österreichischer Städtebund und Klima</w:t>
      </w:r>
      <w:r>
        <w:rPr>
          <w:rFonts w:ascii="Calibri" w:hAnsi="Calibri" w:cs="Calibri"/>
        </w:rPr>
        <w:t>- und Energie</w:t>
      </w:r>
      <w:r w:rsidRPr="003231A7">
        <w:rPr>
          <w:rFonts w:ascii="Calibri" w:hAnsi="Calibri" w:cs="Calibri"/>
        </w:rPr>
        <w:t>fonds. Die Abwicklung erfolgt in Kooperation mit Österreich radelt, dem Energieinstit</w:t>
      </w:r>
      <w:r>
        <w:rPr>
          <w:rFonts w:ascii="Calibri" w:hAnsi="Calibri" w:cs="Calibri"/>
        </w:rPr>
        <w:t>u</w:t>
      </w:r>
      <w:r w:rsidRPr="003231A7">
        <w:rPr>
          <w:rFonts w:ascii="Calibri" w:hAnsi="Calibri" w:cs="Calibri"/>
        </w:rPr>
        <w:t>t Vorarlberg, Klimaaktiv, Stadt der Zukunft, Klimabündnis Österreich, u.v.m.</w:t>
      </w:r>
    </w:p>
    <w:p w14:paraId="7E60655F" w14:textId="6F0A43E3" w:rsidR="00920260" w:rsidRPr="00213530" w:rsidRDefault="00920260" w:rsidP="00920260">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r>
      <w:r w:rsidRPr="00213530">
        <w:rPr>
          <w:rFonts w:cstheme="minorHAnsi"/>
        </w:rPr>
        <w:t xml:space="preserve">Günter Lang, LANG consulting </w:t>
      </w:r>
      <w:r w:rsidRPr="00213530">
        <w:rPr>
          <w:rFonts w:cstheme="minorHAnsi"/>
        </w:rPr>
        <w:tab/>
        <w:t xml:space="preserve">          Mail: </w:t>
      </w:r>
      <w:hyperlink r:id="rId14" w:history="1">
        <w:r w:rsidRPr="00213530">
          <w:rPr>
            <w:rStyle w:val="Hyperlink"/>
            <w:rFonts w:cstheme="minorHAnsi"/>
          </w:rPr>
          <w:t>race@passathon.at</w:t>
        </w:r>
      </w:hyperlink>
      <w:r w:rsidRPr="00142085">
        <w:rPr>
          <w:rStyle w:val="Hyperlink"/>
          <w:rFonts w:cstheme="minorHAnsi"/>
          <w:u w:val="none"/>
        </w:rPr>
        <w:tab/>
        <w:t xml:space="preserve">         </w:t>
      </w:r>
      <w:proofErr w:type="gramStart"/>
      <w:r w:rsidRPr="00213530">
        <w:rPr>
          <w:rFonts w:cstheme="minorHAnsi"/>
        </w:rPr>
        <w:t>Mobil</w:t>
      </w:r>
      <w:proofErr w:type="gramEnd"/>
      <w:r w:rsidRPr="00213530">
        <w:rPr>
          <w:rFonts w:cstheme="minorHAnsi"/>
        </w:rPr>
        <w:t>: +43-650-900 20 40</w:t>
      </w:r>
    </w:p>
    <w:p w14:paraId="531DD729" w14:textId="77777777" w:rsidR="00920260" w:rsidRPr="00213530" w:rsidRDefault="00920260" w:rsidP="00920260">
      <w:pPr>
        <w:spacing w:after="0" w:line="240" w:lineRule="auto"/>
        <w:rPr>
          <w:rFonts w:cstheme="minorHAnsi"/>
        </w:rPr>
      </w:pPr>
      <w:r w:rsidRPr="00213530">
        <w:rPr>
          <w:rFonts w:cstheme="minorHAnsi"/>
          <w:b/>
        </w:rPr>
        <w:t>Alle Fotos, Video und Pressetexte zum Download unter:</w:t>
      </w:r>
      <w:r w:rsidRPr="00213530">
        <w:rPr>
          <w:rFonts w:cstheme="minorHAnsi"/>
        </w:rPr>
        <w:t xml:space="preserve"> </w:t>
      </w:r>
      <w:hyperlink r:id="rId15" w:history="1">
        <w:r w:rsidRPr="00213530">
          <w:rPr>
            <w:rStyle w:val="Hyperlink"/>
            <w:rFonts w:cstheme="minorHAnsi"/>
          </w:rPr>
          <w:t>https://passathon.at/news/presse</w:t>
        </w:r>
      </w:hyperlink>
    </w:p>
    <w:p w14:paraId="3AD41E3B" w14:textId="7B8035C7" w:rsidR="00920260" w:rsidRPr="004F0392" w:rsidRDefault="00920260" w:rsidP="00920260">
      <w:pPr>
        <w:rPr>
          <w:rFonts w:eastAsia="Times New Roman" w:cstheme="minorHAnsi"/>
          <w:lang w:eastAsia="de-AT"/>
        </w:rPr>
      </w:pPr>
      <w:r w:rsidRPr="00541570">
        <w:rPr>
          <w:rFonts w:eastAsia="Times New Roman" w:cstheme="minorHAnsi"/>
          <w:sz w:val="16"/>
          <w:szCs w:val="16"/>
          <w:lang w:eastAsia="de-AT"/>
        </w:rPr>
        <w:t xml:space="preserve">Weitere 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00142085" w:rsidRPr="00D15FB7">
          <w:rPr>
            <w:rStyle w:val="Hyperlink"/>
            <w:rFonts w:eastAsia="Times New Roman" w:cstheme="minorHAnsi"/>
            <w:sz w:val="16"/>
            <w:szCs w:val="16"/>
            <w:lang w:eastAsia="de-AT"/>
          </w:rPr>
          <w:t>www.facebook.com/passathon</w:t>
        </w:r>
      </w:hyperlink>
      <w:r w:rsidRPr="00541570">
        <w:rPr>
          <w:rFonts w:eastAsia="Times New Roman" w:cstheme="minorHAnsi"/>
          <w:sz w:val="16"/>
          <w:szCs w:val="16"/>
          <w:lang w:eastAsia="de-AT"/>
        </w:rPr>
        <w:t xml:space="preserve">   </w:t>
      </w:r>
      <w:hyperlink r:id="rId18" w:history="1">
        <w:r w:rsidRPr="00541570">
          <w:rPr>
            <w:rFonts w:eastAsia="Times New Roman" w:cstheme="minorHAnsi"/>
            <w:color w:val="0000FF"/>
            <w:sz w:val="16"/>
            <w:szCs w:val="16"/>
            <w:u w:val="single"/>
            <w:lang w:eastAsia="de-AT"/>
          </w:rPr>
          <w:t>www.twitter.com/passathonAT</w:t>
        </w:r>
      </w:hyperlink>
      <w:r w:rsidRPr="00541570">
        <w:rPr>
          <w:rFonts w:eastAsia="Times New Roman" w:cstheme="minorHAnsi"/>
          <w:sz w:val="16"/>
          <w:szCs w:val="16"/>
          <w:lang w:eastAsia="de-AT"/>
        </w:rPr>
        <w:t xml:space="preserve">   </w:t>
      </w:r>
      <w:hyperlink r:id="rId19" w:history="1">
        <w:r w:rsidRPr="00541570">
          <w:rPr>
            <w:rFonts w:eastAsia="Times New Roman" w:cstheme="minorHAnsi"/>
            <w:color w:val="0000FF"/>
            <w:sz w:val="16"/>
            <w:szCs w:val="16"/>
            <w:u w:val="single"/>
            <w:lang w:eastAsia="de-AT"/>
          </w:rPr>
          <w:t>www.instagram.com/passathon.at</w:t>
        </w:r>
      </w:hyperlink>
    </w:p>
    <w:p w14:paraId="76988B35" w14:textId="77777777" w:rsidR="00920260" w:rsidRPr="00213530" w:rsidRDefault="00920260" w:rsidP="00920260">
      <w:pPr>
        <w:rPr>
          <w:rFonts w:cstheme="minorHAnsi"/>
          <w:sz w:val="12"/>
          <w:szCs w:val="12"/>
        </w:rPr>
      </w:pPr>
    </w:p>
    <w:p w14:paraId="55215EEC" w14:textId="77777777" w:rsidR="00920260" w:rsidRPr="001F3BBD" w:rsidRDefault="00920260" w:rsidP="00920260">
      <w:pPr>
        <w:rPr>
          <w:rFonts w:cstheme="minorHAnsi"/>
          <w:sz w:val="18"/>
          <w:szCs w:val="18"/>
        </w:rPr>
      </w:pPr>
      <w:r w:rsidRPr="001F3BBD">
        <w:rPr>
          <w:rFonts w:cstheme="minorHAnsi"/>
          <w:sz w:val="18"/>
          <w:szCs w:val="18"/>
        </w:rPr>
        <w:t xml:space="preserve">Mit Unterstützung von Bund und Ländern:   </w:t>
      </w:r>
    </w:p>
    <w:p w14:paraId="7C436882" w14:textId="77777777" w:rsidR="00920260" w:rsidRPr="00D21CB8" w:rsidRDefault="00920260" w:rsidP="00920260">
      <w:pPr>
        <w:rPr>
          <w:rFonts w:cstheme="minorHAnsi"/>
        </w:rPr>
      </w:pPr>
      <w:r>
        <w:rPr>
          <w:rFonts w:cstheme="minorHAnsi"/>
          <w:noProof/>
          <w:lang w:eastAsia="de-AT"/>
        </w:rPr>
        <w:drawing>
          <wp:inline distT="0" distB="0" distL="0" distR="0" wp14:anchorId="3994AC95" wp14:editId="17ADB270">
            <wp:extent cx="1289538" cy="463818"/>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_Logo.jpg"/>
                    <pic:cNvPicPr/>
                  </pic:nvPicPr>
                  <pic:blipFill>
                    <a:blip r:embed="rId20" cstate="print">
                      <a:extLst>
                        <a:ext uri="{28A0092B-C50C-407E-A947-70E740481C1C}">
                          <a14:useLocalDpi xmlns:a14="http://schemas.microsoft.com/office/drawing/2010/main"/>
                        </a:ext>
                      </a:extLst>
                    </a:blip>
                    <a:stretch>
                      <a:fillRect/>
                    </a:stretch>
                  </pic:blipFill>
                  <pic:spPr>
                    <a:xfrm>
                      <a:off x="0" y="0"/>
                      <a:ext cx="1297705" cy="466755"/>
                    </a:xfrm>
                    <a:prstGeom prst="rect">
                      <a:avLst/>
                    </a:prstGeom>
                  </pic:spPr>
                </pic:pic>
              </a:graphicData>
            </a:graphic>
          </wp:inline>
        </w:drawing>
      </w:r>
      <w:r>
        <w:rPr>
          <w:rFonts w:cstheme="minorHAnsi"/>
        </w:rPr>
        <w:t xml:space="preserve">   </w:t>
      </w:r>
      <w:r>
        <w:rPr>
          <w:rFonts w:cstheme="minorHAnsi"/>
          <w:noProof/>
          <w:sz w:val="12"/>
          <w:szCs w:val="12"/>
          <w:lang w:eastAsia="de-AT"/>
        </w:rPr>
        <w:drawing>
          <wp:inline distT="0" distB="0" distL="0" distR="0" wp14:anchorId="7DA33226" wp14:editId="78C7D63C">
            <wp:extent cx="926123" cy="281859"/>
            <wp:effectExtent l="0" t="0" r="762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21" cstate="screen">
                      <a:extLst>
                        <a:ext uri="{28A0092B-C50C-407E-A947-70E740481C1C}">
                          <a14:useLocalDpi xmlns:a14="http://schemas.microsoft.com/office/drawing/2010/main"/>
                        </a:ext>
                      </a:extLst>
                    </a:blip>
                    <a:stretch>
                      <a:fillRect/>
                    </a:stretch>
                  </pic:blipFill>
                  <pic:spPr>
                    <a:xfrm>
                      <a:off x="0" y="0"/>
                      <a:ext cx="927450" cy="282263"/>
                    </a:xfrm>
                    <a:prstGeom prst="rect">
                      <a:avLst/>
                    </a:prstGeom>
                  </pic:spPr>
                </pic:pic>
              </a:graphicData>
            </a:graphic>
          </wp:inline>
        </w:drawing>
      </w:r>
      <w:r>
        <w:rPr>
          <w:rFonts w:cstheme="minorHAnsi"/>
        </w:rPr>
        <w:t xml:space="preserve">     </w:t>
      </w:r>
      <w:r>
        <w:rPr>
          <w:rFonts w:cstheme="minorHAnsi"/>
          <w:noProof/>
        </w:rPr>
        <w:drawing>
          <wp:inline distT="0" distB="0" distL="0" distR="0" wp14:anchorId="2572B482" wp14:editId="3C83AAAE">
            <wp:extent cx="782320" cy="48895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2" cstate="print">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815362" cy="50960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237ABAE" wp14:editId="4CC1FD37">
            <wp:extent cx="803274" cy="36927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4" cstate="screen">
                      <a:extLst>
                        <a:ext uri="{28A0092B-C50C-407E-A947-70E740481C1C}">
                          <a14:useLocalDpi xmlns:a14="http://schemas.microsoft.com/office/drawing/2010/main"/>
                        </a:ext>
                      </a:extLst>
                    </a:blip>
                    <a:stretch>
                      <a:fillRect/>
                    </a:stretch>
                  </pic:blipFill>
                  <pic:spPr>
                    <a:xfrm>
                      <a:off x="0" y="0"/>
                      <a:ext cx="830671" cy="3818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491BFA00" wp14:editId="61C0867A">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25" cstate="print">
                      <a:extLst>
                        <a:ext uri="{28A0092B-C50C-407E-A947-70E740481C1C}">
                          <a14:useLocalDpi xmlns:a14="http://schemas.microsoft.com/office/drawing/2010/main"/>
                        </a:ext>
                      </a:extLst>
                    </a:blip>
                    <a:stretch>
                      <a:fillRect/>
                    </a:stretch>
                  </pic:blipFill>
                  <pic:spPr>
                    <a:xfrm>
                      <a:off x="0" y="0"/>
                      <a:ext cx="503008" cy="4315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D1297B4" wp14:editId="7D52CD3F">
            <wp:extent cx="627184" cy="461658"/>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_Logo gross.jpg"/>
                    <pic:cNvPicPr/>
                  </pic:nvPicPr>
                  <pic:blipFill>
                    <a:blip r:embed="rId26" cstate="print">
                      <a:extLst>
                        <a:ext uri="{28A0092B-C50C-407E-A947-70E740481C1C}">
                          <a14:useLocalDpi xmlns:a14="http://schemas.microsoft.com/office/drawing/2010/main"/>
                        </a:ext>
                      </a:extLst>
                    </a:blip>
                    <a:stretch>
                      <a:fillRect/>
                    </a:stretch>
                  </pic:blipFill>
                  <pic:spPr>
                    <a:xfrm>
                      <a:off x="0" y="0"/>
                      <a:ext cx="627593" cy="461959"/>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6C98E9A3" wp14:editId="414806E1">
            <wp:extent cx="1004455" cy="227199"/>
            <wp:effectExtent l="0" t="0" r="5715" b="1905"/>
            <wp:docPr id="36" name="Grafik 3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ClipArt enthält.&#10;&#10;Automatisch generierte Beschreibung"/>
                    <pic:cNvPicPr/>
                  </pic:nvPicPr>
                  <pic:blipFill>
                    <a:blip r:embed="rId27" cstate="print">
                      <a:extLst>
                        <a:ext uri="{28A0092B-C50C-407E-A947-70E740481C1C}">
                          <a14:useLocalDpi xmlns:a14="http://schemas.microsoft.com/office/drawing/2010/main"/>
                        </a:ext>
                      </a:extLst>
                    </a:blip>
                    <a:stretch>
                      <a:fillRect/>
                    </a:stretch>
                  </pic:blipFill>
                  <pic:spPr>
                    <a:xfrm>
                      <a:off x="0" y="0"/>
                      <a:ext cx="1068960" cy="241789"/>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033CB88A" wp14:editId="4B802E98">
            <wp:extent cx="1002323" cy="286149"/>
            <wp:effectExtent l="0" t="0" r="7620" b="0"/>
            <wp:docPr id="20" name="Grafik 20" descr="C:\Users\Günter\AppData\Local\Microsoft\Windows\INetCache\Content.Word\Abteilung 8 (1871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ünter\AppData\Local\Microsoft\Windows\INetCache\Content.Word\Abteilung 8 (1871 KB).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002405" cy="286172"/>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F885A5C" wp14:editId="7CFF3D6E">
            <wp:extent cx="844061" cy="396046"/>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institut Vorarlberg_Logo_cmyk.jpg"/>
                    <pic:cNvPicPr/>
                  </pic:nvPicPr>
                  <pic:blipFill>
                    <a:blip r:embed="rId29" cstate="print">
                      <a:extLst>
                        <a:ext uri="{28A0092B-C50C-407E-A947-70E740481C1C}">
                          <a14:useLocalDpi xmlns:a14="http://schemas.microsoft.com/office/drawing/2010/main"/>
                        </a:ext>
                      </a:extLst>
                    </a:blip>
                    <a:stretch>
                      <a:fillRect/>
                    </a:stretch>
                  </pic:blipFill>
                  <pic:spPr>
                    <a:xfrm>
                      <a:off x="0" y="0"/>
                      <a:ext cx="848507" cy="39813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6E4A623" wp14:editId="6CC66C3F">
            <wp:extent cx="838200" cy="414052"/>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autonomie vbg Logo-auf-Weiss-RGB.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842543" cy="41619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rPr>
        <w:drawing>
          <wp:inline distT="0" distB="0" distL="0" distR="0" wp14:anchorId="13339D6F" wp14:editId="3E2B5835">
            <wp:extent cx="379557" cy="379557"/>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1" cstate="print">
                      <a:extLst>
                        <a:ext uri="{28A0092B-C50C-407E-A947-70E740481C1C}">
                          <a14:useLocalDpi xmlns:a14="http://schemas.microsoft.com/office/drawing/2010/main"/>
                        </a:ext>
                      </a:extLst>
                    </a:blip>
                    <a:stretch>
                      <a:fillRect/>
                    </a:stretch>
                  </pic:blipFill>
                  <pic:spPr>
                    <a:xfrm>
                      <a:off x="0" y="0"/>
                      <a:ext cx="396625" cy="396625"/>
                    </a:xfrm>
                    <a:prstGeom prst="rect">
                      <a:avLst/>
                    </a:prstGeom>
                  </pic:spPr>
                </pic:pic>
              </a:graphicData>
            </a:graphic>
          </wp:inline>
        </w:drawing>
      </w:r>
      <w:r>
        <w:rPr>
          <w:rFonts w:cstheme="minorHAnsi"/>
        </w:rPr>
        <w:t xml:space="preserve">      </w:t>
      </w:r>
      <w:r>
        <w:rPr>
          <w:rFonts w:cstheme="minorHAnsi"/>
          <w:noProof/>
        </w:rPr>
        <w:drawing>
          <wp:inline distT="0" distB="0" distL="0" distR="0" wp14:anchorId="1FE3BB87" wp14:editId="7E9DEE73">
            <wp:extent cx="893080" cy="360276"/>
            <wp:effectExtent l="0" t="0" r="254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2" cstate="print">
                      <a:extLst>
                        <a:ext uri="{28A0092B-C50C-407E-A947-70E740481C1C}">
                          <a14:useLocalDpi xmlns:a14="http://schemas.microsoft.com/office/drawing/2010/main"/>
                        </a:ext>
                      </a:extLst>
                    </a:blip>
                    <a:stretch>
                      <a:fillRect/>
                    </a:stretch>
                  </pic:blipFill>
                  <pic:spPr>
                    <a:xfrm>
                      <a:off x="0" y="0"/>
                      <a:ext cx="943803" cy="380738"/>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0BD1ABC4" wp14:editId="05B72698">
            <wp:extent cx="858982" cy="278942"/>
            <wp:effectExtent l="0" t="0" r="0" b="6985"/>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33" cstate="print">
                      <a:extLst>
                        <a:ext uri="{28A0092B-C50C-407E-A947-70E740481C1C}">
                          <a14:useLocalDpi xmlns:a14="http://schemas.microsoft.com/office/drawing/2010/main"/>
                        </a:ext>
                      </a:extLst>
                    </a:blip>
                    <a:stretch>
                      <a:fillRect/>
                    </a:stretch>
                  </pic:blipFill>
                  <pic:spPr>
                    <a:xfrm>
                      <a:off x="0" y="0"/>
                      <a:ext cx="910731" cy="295747"/>
                    </a:xfrm>
                    <a:prstGeom prst="rect">
                      <a:avLst/>
                    </a:prstGeom>
                  </pic:spPr>
                </pic:pic>
              </a:graphicData>
            </a:graphic>
          </wp:inline>
        </w:drawing>
      </w:r>
      <w:r>
        <w:rPr>
          <w:rFonts w:cstheme="minorHAnsi"/>
          <w:sz w:val="16"/>
          <w:szCs w:val="16"/>
        </w:rPr>
        <w:t xml:space="preserve">     </w:t>
      </w:r>
      <w:r>
        <w:rPr>
          <w:rFonts w:cstheme="minorHAnsi"/>
          <w:noProof/>
        </w:rPr>
        <w:drawing>
          <wp:inline distT="0" distB="0" distL="0" distR="0" wp14:anchorId="5E504505" wp14:editId="4874CCAC">
            <wp:extent cx="990600" cy="38097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4" cstate="print">
                      <a:extLst>
                        <a:ext uri="{28A0092B-C50C-407E-A947-70E740481C1C}">
                          <a14:useLocalDpi xmlns:a14="http://schemas.microsoft.com/office/drawing/2010/main"/>
                        </a:ext>
                      </a:extLst>
                    </a:blip>
                    <a:stretch>
                      <a:fillRect/>
                    </a:stretch>
                  </pic:blipFill>
                  <pic:spPr>
                    <a:xfrm>
                      <a:off x="0" y="0"/>
                      <a:ext cx="1057534" cy="406717"/>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43DCC5FD" wp14:editId="07A45D25">
            <wp:extent cx="572541" cy="392142"/>
            <wp:effectExtent l="0" t="0" r="0" b="8255"/>
            <wp:docPr id="24" name="Grafik 24" descr="C:\Users\Günter\AppData\Local\Microsoft\Windows\INetCache\Content.Word\I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ünter\AppData\Local\Microsoft\Windows\INetCache\Content.Word\IIG Logo.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4859" cy="393729"/>
                    </a:xfrm>
                    <a:prstGeom prst="rect">
                      <a:avLst/>
                    </a:prstGeom>
                    <a:noFill/>
                    <a:ln>
                      <a:noFill/>
                    </a:ln>
                  </pic:spPr>
                </pic:pic>
              </a:graphicData>
            </a:graphic>
          </wp:inline>
        </w:drawing>
      </w:r>
      <w:r>
        <w:rPr>
          <w:rFonts w:cstheme="minorHAnsi"/>
        </w:rPr>
        <w:t xml:space="preserve">       </w:t>
      </w:r>
      <w:r w:rsidRPr="00574D33">
        <w:rPr>
          <w:rFonts w:cstheme="minorHAnsi"/>
        </w:rPr>
        <w:object w:dxaOrig="6528" w:dyaOrig="3180" w14:anchorId="5D5E1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3pt" o:ole="">
            <v:imagedata r:id="rId36" o:title=""/>
          </v:shape>
          <o:OLEObject Type="Embed" ProgID="Acrobat.Document.DC" ShapeID="_x0000_i1025" DrawAspect="Content" ObjectID="_1690880207" r:id="rId37"/>
        </w:object>
      </w:r>
      <w:r>
        <w:rPr>
          <w:rFonts w:cstheme="minorHAnsi"/>
        </w:rPr>
        <w:t xml:space="preserve">      </w:t>
      </w:r>
      <w:r>
        <w:rPr>
          <w:rFonts w:cstheme="minorHAnsi"/>
          <w:noProof/>
          <w:lang w:eastAsia="de-AT"/>
        </w:rPr>
        <w:drawing>
          <wp:inline distT="0" distB="0" distL="0" distR="0" wp14:anchorId="47960CF0" wp14:editId="627B2B60">
            <wp:extent cx="890954" cy="441940"/>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C-verheiratet-Blockversion-deutsch.jpg"/>
                    <pic:cNvPicPr/>
                  </pic:nvPicPr>
                  <pic:blipFill>
                    <a:blip r:embed="rId38" cstate="print">
                      <a:extLst>
                        <a:ext uri="{28A0092B-C50C-407E-A947-70E740481C1C}">
                          <a14:useLocalDpi xmlns:a14="http://schemas.microsoft.com/office/drawing/2010/main"/>
                        </a:ext>
                      </a:extLst>
                    </a:blip>
                    <a:stretch>
                      <a:fillRect/>
                    </a:stretch>
                  </pic:blipFill>
                  <pic:spPr>
                    <a:xfrm>
                      <a:off x="0" y="0"/>
                      <a:ext cx="891906" cy="44241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A3BFA10" wp14:editId="59F4F8C6">
            <wp:extent cx="431174" cy="492369"/>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Logo_rgb.jpg"/>
                    <pic:cNvPicPr/>
                  </pic:nvPicPr>
                  <pic:blipFill rotWithShape="1">
                    <a:blip r:embed="rId39" cstate="print">
                      <a:extLst>
                        <a:ext uri="{28A0092B-C50C-407E-A947-70E740481C1C}">
                          <a14:useLocalDpi xmlns:a14="http://schemas.microsoft.com/office/drawing/2010/main"/>
                        </a:ext>
                      </a:extLst>
                    </a:blip>
                    <a:srcRect t="-1"/>
                    <a:stretch/>
                  </pic:blipFill>
                  <pic:spPr bwMode="auto">
                    <a:xfrm>
                      <a:off x="0" y="0"/>
                      <a:ext cx="431662" cy="4929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14:paraId="410D4F31" w14:textId="77777777" w:rsidR="00920260" w:rsidRPr="001F3BBD" w:rsidRDefault="00920260" w:rsidP="00920260">
      <w:pPr>
        <w:rPr>
          <w:rFonts w:cstheme="minorHAnsi"/>
          <w:sz w:val="18"/>
          <w:szCs w:val="18"/>
        </w:rPr>
      </w:pPr>
      <w:r w:rsidRPr="007F5E38">
        <w:rPr>
          <w:rFonts w:cstheme="minorHAnsi"/>
          <w:sz w:val="8"/>
          <w:szCs w:val="8"/>
        </w:rPr>
        <w:br/>
      </w:r>
      <w:r w:rsidRPr="001F3BBD">
        <w:rPr>
          <w:rFonts w:cstheme="minorHAnsi"/>
          <w:sz w:val="18"/>
          <w:szCs w:val="18"/>
        </w:rPr>
        <w:t>Mit freundlicher Unterstützung der Gold Sponsoren:</w:t>
      </w:r>
    </w:p>
    <w:p w14:paraId="1C2960DD" w14:textId="77DB567E" w:rsidR="00C117BE" w:rsidRDefault="00920260" w:rsidP="00725531">
      <w:pPr>
        <w:rPr>
          <w:rFonts w:cstheme="minorHAnsi"/>
          <w:noProof/>
          <w:lang w:eastAsia="de-AT"/>
        </w:rPr>
      </w:pPr>
      <w:r>
        <w:rPr>
          <w:rFonts w:cstheme="minorHAnsi"/>
        </w:rPr>
        <w:t xml:space="preserve"> </w:t>
      </w:r>
      <w:r>
        <w:rPr>
          <w:rFonts w:cstheme="minorHAnsi"/>
          <w:noProof/>
        </w:rPr>
        <w:drawing>
          <wp:inline distT="0" distB="0" distL="0" distR="0" wp14:anchorId="25F8B047" wp14:editId="508F604B">
            <wp:extent cx="866140" cy="3327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866140" cy="33274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276E088C" wp14:editId="434A9A88">
            <wp:extent cx="785446" cy="35735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rn_Logo_MitZusatz-RGB-300dpi.jpg"/>
                    <pic:cNvPicPr/>
                  </pic:nvPicPr>
                  <pic:blipFill>
                    <a:blip r:embed="rId41" cstate="print">
                      <a:extLst>
                        <a:ext uri="{28A0092B-C50C-407E-A947-70E740481C1C}">
                          <a14:useLocalDpi xmlns:a14="http://schemas.microsoft.com/office/drawing/2010/main"/>
                        </a:ext>
                      </a:extLst>
                    </a:blip>
                    <a:stretch>
                      <a:fillRect/>
                    </a:stretch>
                  </pic:blipFill>
                  <pic:spPr>
                    <a:xfrm>
                      <a:off x="0" y="0"/>
                      <a:ext cx="788623" cy="358795"/>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0172BAD" wp14:editId="33F33E47">
            <wp:extent cx="893445" cy="29083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893445" cy="290830"/>
                    </a:xfrm>
                    <a:prstGeom prst="rect">
                      <a:avLst/>
                    </a:prstGeom>
                    <a:noFill/>
                    <a:ln>
                      <a:noFill/>
                    </a:ln>
                  </pic:spPr>
                </pic:pic>
              </a:graphicData>
            </a:graphic>
          </wp:inline>
        </w:drawing>
      </w:r>
      <w:r w:rsidRPr="00D604CC">
        <w:t xml:space="preserve"> </w:t>
      </w:r>
      <w:r>
        <w:t xml:space="preserve">    </w:t>
      </w:r>
      <w:r>
        <w:rPr>
          <w:rFonts w:cstheme="minorHAnsi"/>
          <w:noProof/>
        </w:rPr>
        <w:drawing>
          <wp:inline distT="0" distB="0" distL="0" distR="0" wp14:anchorId="15A8E6A3" wp14:editId="6AF606E7">
            <wp:extent cx="939800" cy="48485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43" cstate="print">
                      <a:extLst>
                        <a:ext uri="{28A0092B-C50C-407E-A947-70E740481C1C}">
                          <a14:useLocalDpi xmlns:a14="http://schemas.microsoft.com/office/drawing/2010/main"/>
                        </a:ext>
                        <a:ext uri="{96DAC541-7B7A-43D3-8B79-37D633B846F1}">
                          <asvg:svgBlip xmlns:asvg="http://schemas.microsoft.com/office/drawing/2016/SVG/main" r:embed="rId44"/>
                        </a:ext>
                      </a:extLst>
                    </a:blip>
                    <a:srcRect t="23865" b="24544"/>
                    <a:stretch/>
                  </pic:blipFill>
                  <pic:spPr bwMode="auto">
                    <a:xfrm>
                      <a:off x="0" y="0"/>
                      <a:ext cx="1044083" cy="5386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noProof/>
          <w:lang w:eastAsia="de-AT"/>
        </w:rPr>
        <w:t xml:space="preserve"> </w:t>
      </w:r>
      <w:r>
        <w:rPr>
          <w:rFonts w:cstheme="minorHAnsi"/>
          <w:noProof/>
          <w:lang w:eastAsia="de-AT"/>
        </w:rPr>
        <w:drawing>
          <wp:inline distT="0" distB="0" distL="0" distR="0" wp14:anchorId="4AA2ED62" wp14:editId="67799F4B">
            <wp:extent cx="788132" cy="33164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ospan-sub.jpg"/>
                    <pic:cNvPicPr/>
                  </pic:nvPicPr>
                  <pic:blipFill>
                    <a:blip r:embed="rId45" cstate="print">
                      <a:extLst>
                        <a:ext uri="{28A0092B-C50C-407E-A947-70E740481C1C}">
                          <a14:useLocalDpi xmlns:a14="http://schemas.microsoft.com/office/drawing/2010/main"/>
                        </a:ext>
                      </a:extLst>
                    </a:blip>
                    <a:stretch>
                      <a:fillRect/>
                    </a:stretch>
                  </pic:blipFill>
                  <pic:spPr>
                    <a:xfrm>
                      <a:off x="0" y="0"/>
                      <a:ext cx="794602" cy="334365"/>
                    </a:xfrm>
                    <a:prstGeom prst="rect">
                      <a:avLst/>
                    </a:prstGeom>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3FE0E028" wp14:editId="31042531">
            <wp:extent cx="457200" cy="323023"/>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Logo_4C_CMYK.jpg"/>
                    <pic:cNvPicPr/>
                  </pic:nvPicPr>
                  <pic:blipFill>
                    <a:blip r:embed="rId46" cstate="print">
                      <a:extLst>
                        <a:ext uri="{28A0092B-C50C-407E-A947-70E740481C1C}">
                          <a14:useLocalDpi xmlns:a14="http://schemas.microsoft.com/office/drawing/2010/main"/>
                        </a:ext>
                      </a:extLst>
                    </a:blip>
                    <a:stretch>
                      <a:fillRect/>
                    </a:stretch>
                  </pic:blipFill>
                  <pic:spPr>
                    <a:xfrm>
                      <a:off x="0" y="0"/>
                      <a:ext cx="458529" cy="323962"/>
                    </a:xfrm>
                    <a:prstGeom prst="rect">
                      <a:avLst/>
                    </a:prstGeom>
                  </pic:spPr>
                </pic:pic>
              </a:graphicData>
            </a:graphic>
          </wp:inline>
        </w:drawing>
      </w:r>
      <w:r>
        <w:rPr>
          <w:rFonts w:cstheme="minorHAnsi"/>
          <w:noProof/>
          <w:lang w:eastAsia="de-AT"/>
        </w:rPr>
        <w:t xml:space="preserve">   </w:t>
      </w:r>
      <w:r>
        <w:rPr>
          <w:rFonts w:cstheme="minorHAnsi"/>
          <w:noProof/>
          <w:lang w:eastAsia="de-AT"/>
        </w:rPr>
        <w:br/>
      </w:r>
      <w:r w:rsidRPr="007F5E38">
        <w:rPr>
          <w:rFonts w:cstheme="minorHAnsi"/>
          <w:noProof/>
          <w:sz w:val="8"/>
          <w:szCs w:val="8"/>
          <w:lang w:eastAsia="de-AT"/>
        </w:rPr>
        <w:br/>
      </w:r>
      <w:r>
        <w:rPr>
          <w:rFonts w:cstheme="minorHAnsi"/>
          <w:noProof/>
          <w:lang w:eastAsia="de-AT"/>
        </w:rPr>
        <w:drawing>
          <wp:inline distT="0" distB="0" distL="0" distR="0" wp14:anchorId="0713874B" wp14:editId="133A0E75">
            <wp:extent cx="908538" cy="249671"/>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I_2017.jpg"/>
                    <pic:cNvPicPr/>
                  </pic:nvPicPr>
                  <pic:blipFill>
                    <a:blip r:embed="rId47" cstate="print">
                      <a:extLst>
                        <a:ext uri="{28A0092B-C50C-407E-A947-70E740481C1C}">
                          <a14:useLocalDpi xmlns:a14="http://schemas.microsoft.com/office/drawing/2010/main"/>
                        </a:ext>
                      </a:extLst>
                    </a:blip>
                    <a:stretch>
                      <a:fillRect/>
                    </a:stretch>
                  </pic:blipFill>
                  <pic:spPr>
                    <a:xfrm>
                      <a:off x="0" y="0"/>
                      <a:ext cx="922023" cy="253377"/>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3549598C" wp14:editId="59FD2ECB">
            <wp:extent cx="907473" cy="172266"/>
            <wp:effectExtent l="0" t="0" r="6985" b="0"/>
            <wp:docPr id="31" name="Grafik 3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ClipArt enthält.&#10;&#10;Automatisch generierte Beschreibung"/>
                    <pic:cNvPicPr/>
                  </pic:nvPicPr>
                  <pic:blipFill>
                    <a:blip r:embed="rId48" cstate="print">
                      <a:extLst>
                        <a:ext uri="{28A0092B-C50C-407E-A947-70E740481C1C}">
                          <a14:useLocalDpi xmlns:a14="http://schemas.microsoft.com/office/drawing/2010/main"/>
                        </a:ext>
                      </a:extLst>
                    </a:blip>
                    <a:stretch>
                      <a:fillRect/>
                    </a:stretch>
                  </pic:blipFill>
                  <pic:spPr>
                    <a:xfrm>
                      <a:off x="0" y="0"/>
                      <a:ext cx="1027875" cy="195122"/>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60F900E7" wp14:editId="4BA491FB">
            <wp:extent cx="424411" cy="42441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9" cstate="print">
                      <a:extLst>
                        <a:ext uri="{28A0092B-C50C-407E-A947-70E740481C1C}">
                          <a14:useLocalDpi xmlns:a14="http://schemas.microsoft.com/office/drawing/2010/main"/>
                        </a:ext>
                      </a:extLst>
                    </a:blip>
                    <a:stretch>
                      <a:fillRect/>
                    </a:stretch>
                  </pic:blipFill>
                  <pic:spPr>
                    <a:xfrm>
                      <a:off x="0" y="0"/>
                      <a:ext cx="446175" cy="446175"/>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038131E3" wp14:editId="0E6393EE">
            <wp:extent cx="422275" cy="4222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pic:spPr>
                </pic:pic>
              </a:graphicData>
            </a:graphic>
          </wp:inline>
        </w:drawing>
      </w:r>
      <w:r>
        <w:rPr>
          <w:rFonts w:cstheme="minorHAnsi"/>
          <w:noProof/>
          <w:lang w:eastAsia="de-AT"/>
        </w:rPr>
        <w:t xml:space="preserve">  </w:t>
      </w:r>
      <w:r w:rsidR="00EC0E87">
        <w:rPr>
          <w:rFonts w:cstheme="minorHAnsi"/>
          <w:noProof/>
          <w:lang w:eastAsia="de-AT"/>
        </w:rPr>
        <w:t xml:space="preserve">     </w:t>
      </w:r>
      <w:r w:rsidR="00EC0E87">
        <w:rPr>
          <w:noProof/>
        </w:rPr>
        <w:drawing>
          <wp:inline distT="0" distB="0" distL="0" distR="0" wp14:anchorId="24C46DE4" wp14:editId="150B23C7">
            <wp:extent cx="787400" cy="219417"/>
            <wp:effectExtent l="0" t="0" r="0"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832202" cy="231901"/>
                    </a:xfrm>
                    <a:prstGeom prst="rect">
                      <a:avLst/>
                    </a:prstGeom>
                    <a:noFill/>
                    <a:ln>
                      <a:noFill/>
                    </a:ln>
                  </pic:spPr>
                </pic:pic>
              </a:graphicData>
            </a:graphic>
          </wp:inline>
        </w:drawing>
      </w:r>
    </w:p>
    <w:sectPr w:rsidR="00C117BE" w:rsidSect="00157A3C">
      <w:headerReference w:type="default" r:id="rId52"/>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68F62" w14:textId="77777777" w:rsidR="00940C3D" w:rsidRDefault="00940C3D" w:rsidP="000B42E6">
      <w:pPr>
        <w:spacing w:after="0" w:line="240" w:lineRule="auto"/>
      </w:pPr>
      <w:r>
        <w:separator/>
      </w:r>
    </w:p>
  </w:endnote>
  <w:endnote w:type="continuationSeparator" w:id="0">
    <w:p w14:paraId="28733FD9" w14:textId="77777777" w:rsidR="00940C3D" w:rsidRDefault="00940C3D" w:rsidP="000B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032DC" w14:textId="77777777" w:rsidR="00940C3D" w:rsidRDefault="00940C3D" w:rsidP="000B42E6">
      <w:pPr>
        <w:spacing w:after="0" w:line="240" w:lineRule="auto"/>
      </w:pPr>
      <w:r>
        <w:separator/>
      </w:r>
    </w:p>
  </w:footnote>
  <w:footnote w:type="continuationSeparator" w:id="0">
    <w:p w14:paraId="6CBE6D4C" w14:textId="77777777" w:rsidR="00940C3D" w:rsidRDefault="00940C3D" w:rsidP="000B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60"/>
    </w:tblGrid>
    <w:tr w:rsidR="000B42E6" w14:paraId="48F07667" w14:textId="77777777" w:rsidTr="009D0974">
      <w:tc>
        <w:tcPr>
          <w:tcW w:w="5812" w:type="dxa"/>
        </w:tcPr>
        <w:p w14:paraId="2C33FC5B" w14:textId="2F57BFC9" w:rsidR="00751AD4" w:rsidRDefault="00751AD4" w:rsidP="009D0974">
          <w:pPr>
            <w:pStyle w:val="Kopfzeile"/>
            <w:rPr>
              <w:rFonts w:eastAsia="Times New Roman" w:cstheme="minorHAnsi"/>
              <w:lang w:eastAsia="de-AT"/>
            </w:rPr>
          </w:pPr>
          <w:r>
            <w:rPr>
              <w:rFonts w:cstheme="minorHAnsi"/>
              <w:sz w:val="20"/>
              <w:szCs w:val="20"/>
            </w:rPr>
            <w:t xml:space="preserve">PM - </w:t>
          </w:r>
          <w:r w:rsidR="008C3DC4" w:rsidRPr="008C3DC4">
            <w:rPr>
              <w:rFonts w:cstheme="minorHAnsi"/>
              <w:sz w:val="20"/>
              <w:szCs w:val="20"/>
            </w:rPr>
            <w:t>RACE FOR FUTURE startet ins letzte Drittel</w:t>
          </w:r>
          <w:r>
            <w:rPr>
              <w:rFonts w:cstheme="minorHAnsi"/>
              <w:sz w:val="20"/>
              <w:szCs w:val="20"/>
            </w:rPr>
            <w:br/>
          </w:r>
          <w:r w:rsidR="008C3DC4" w:rsidRPr="008C3DC4">
            <w:rPr>
              <w:rFonts w:eastAsia="Times New Roman" w:cstheme="minorHAnsi"/>
              <w:sz w:val="20"/>
              <w:szCs w:val="20"/>
              <w:lang w:eastAsia="de-AT"/>
            </w:rPr>
            <w:t xml:space="preserve">Bereits 12.000 passathon-Leuchttürme </w:t>
          </w:r>
          <w:proofErr w:type="spellStart"/>
          <w:r w:rsidR="008C3DC4" w:rsidRPr="008C3DC4">
            <w:rPr>
              <w:rFonts w:eastAsia="Times New Roman" w:cstheme="minorHAnsi"/>
              <w:sz w:val="20"/>
              <w:szCs w:val="20"/>
              <w:lang w:eastAsia="de-AT"/>
            </w:rPr>
            <w:t>erradelt</w:t>
          </w:r>
          <w:proofErr w:type="spellEnd"/>
        </w:p>
        <w:p w14:paraId="29AF0E5B" w14:textId="7E1475AB" w:rsidR="000B42E6" w:rsidRDefault="00751AD4" w:rsidP="009D0974">
          <w:pPr>
            <w:pStyle w:val="Kopfzeile"/>
          </w:pPr>
          <w:r>
            <w:t>1</w:t>
          </w:r>
          <w:r w:rsidR="0005002E">
            <w:t>9</w:t>
          </w:r>
          <w:r w:rsidR="000B42E6">
            <w:t>.0</w:t>
          </w:r>
          <w:r w:rsidR="008C3DC4">
            <w:t>8</w:t>
          </w:r>
          <w:r w:rsidR="000B42E6">
            <w:t xml:space="preserve">.2021 Günter Lang       </w:t>
          </w:r>
          <w:r>
            <w:t xml:space="preserve">                 </w:t>
          </w:r>
          <w:r w:rsidR="000B42E6">
            <w:t xml:space="preserve">Seite </w:t>
          </w:r>
          <w:r w:rsidR="000B42E6">
            <w:fldChar w:fldCharType="begin"/>
          </w:r>
          <w:r w:rsidR="000B42E6">
            <w:instrText>PAGE   \* MERGEFORMAT</w:instrText>
          </w:r>
          <w:r w:rsidR="000B42E6">
            <w:fldChar w:fldCharType="separate"/>
          </w:r>
          <w:r w:rsidR="000B42E6">
            <w:rPr>
              <w:lang w:val="de-DE"/>
            </w:rPr>
            <w:t>1</w:t>
          </w:r>
          <w:r w:rsidR="000B42E6">
            <w:fldChar w:fldCharType="end"/>
          </w:r>
        </w:p>
      </w:tc>
      <w:tc>
        <w:tcPr>
          <w:tcW w:w="3260" w:type="dxa"/>
        </w:tcPr>
        <w:p w14:paraId="3BC67E85" w14:textId="2F029305" w:rsidR="000B42E6" w:rsidRDefault="00960077" w:rsidP="000B42E6">
          <w:pPr>
            <w:pStyle w:val="Kopfzeile"/>
            <w:jc w:val="right"/>
          </w:pPr>
          <w:r>
            <w:rPr>
              <w:noProof/>
              <w:lang w:eastAsia="de-AT"/>
            </w:rPr>
            <w:drawing>
              <wp:inline distT="0" distB="0" distL="0" distR="0" wp14:anchorId="75229805" wp14:editId="5A71E1E2">
                <wp:extent cx="681831" cy="422186"/>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00544" cy="43377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B42E6">
            <w:rPr>
              <w:noProof/>
            </w:rPr>
            <w:drawing>
              <wp:inline distT="0" distB="0" distL="0" distR="0" wp14:anchorId="26BAE1B4" wp14:editId="5B8873C7">
                <wp:extent cx="977900" cy="436669"/>
                <wp:effectExtent l="0" t="0" r="0" b="1905"/>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88563" cy="441431"/>
                        </a:xfrm>
                        <a:prstGeom prst="rect">
                          <a:avLst/>
                        </a:prstGeom>
                      </pic:spPr>
                    </pic:pic>
                  </a:graphicData>
                </a:graphic>
              </wp:inline>
            </w:drawing>
          </w:r>
        </w:p>
      </w:tc>
    </w:tr>
  </w:tbl>
  <w:p w14:paraId="2C07E380" w14:textId="77777777" w:rsidR="000B42E6" w:rsidRDefault="000B42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5337"/>
    <w:multiLevelType w:val="hybridMultilevel"/>
    <w:tmpl w:val="3D9298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F1"/>
    <w:rsid w:val="00000440"/>
    <w:rsid w:val="00000A91"/>
    <w:rsid w:val="00000F37"/>
    <w:rsid w:val="000012F2"/>
    <w:rsid w:val="00025BA9"/>
    <w:rsid w:val="00037B29"/>
    <w:rsid w:val="0005002E"/>
    <w:rsid w:val="00060394"/>
    <w:rsid w:val="000763B2"/>
    <w:rsid w:val="00077750"/>
    <w:rsid w:val="00084B72"/>
    <w:rsid w:val="000A45BA"/>
    <w:rsid w:val="000A7FD4"/>
    <w:rsid w:val="000B42E6"/>
    <w:rsid w:val="000B70AE"/>
    <w:rsid w:val="000C29E3"/>
    <w:rsid w:val="000E40FE"/>
    <w:rsid w:val="000F6E4D"/>
    <w:rsid w:val="001001A3"/>
    <w:rsid w:val="00110A51"/>
    <w:rsid w:val="00114FAA"/>
    <w:rsid w:val="00142085"/>
    <w:rsid w:val="00157A3C"/>
    <w:rsid w:val="00172FCF"/>
    <w:rsid w:val="00193210"/>
    <w:rsid w:val="001A4675"/>
    <w:rsid w:val="001C2E2D"/>
    <w:rsid w:val="001D62F4"/>
    <w:rsid w:val="001D7C62"/>
    <w:rsid w:val="00213530"/>
    <w:rsid w:val="00223762"/>
    <w:rsid w:val="0023072A"/>
    <w:rsid w:val="00236FF7"/>
    <w:rsid w:val="002512C3"/>
    <w:rsid w:val="00253F0C"/>
    <w:rsid w:val="00276F95"/>
    <w:rsid w:val="0030157F"/>
    <w:rsid w:val="003021D9"/>
    <w:rsid w:val="0031134E"/>
    <w:rsid w:val="00334175"/>
    <w:rsid w:val="0036588C"/>
    <w:rsid w:val="00371319"/>
    <w:rsid w:val="003801A8"/>
    <w:rsid w:val="00380865"/>
    <w:rsid w:val="00390621"/>
    <w:rsid w:val="003A7F2D"/>
    <w:rsid w:val="003E0264"/>
    <w:rsid w:val="003F4DBB"/>
    <w:rsid w:val="004023B3"/>
    <w:rsid w:val="00423DDF"/>
    <w:rsid w:val="00450B82"/>
    <w:rsid w:val="0046749C"/>
    <w:rsid w:val="0048584A"/>
    <w:rsid w:val="004B2D49"/>
    <w:rsid w:val="004C1350"/>
    <w:rsid w:val="004C17AF"/>
    <w:rsid w:val="004D07CC"/>
    <w:rsid w:val="004D2D40"/>
    <w:rsid w:val="004D5355"/>
    <w:rsid w:val="004F21B7"/>
    <w:rsid w:val="0050543C"/>
    <w:rsid w:val="0051264C"/>
    <w:rsid w:val="005464EA"/>
    <w:rsid w:val="00561704"/>
    <w:rsid w:val="00562A1B"/>
    <w:rsid w:val="005677A8"/>
    <w:rsid w:val="0058086B"/>
    <w:rsid w:val="005A22A7"/>
    <w:rsid w:val="005D013F"/>
    <w:rsid w:val="00635DD8"/>
    <w:rsid w:val="0065167F"/>
    <w:rsid w:val="00672C35"/>
    <w:rsid w:val="00707B8F"/>
    <w:rsid w:val="00725531"/>
    <w:rsid w:val="00742850"/>
    <w:rsid w:val="00742D23"/>
    <w:rsid w:val="00746FD6"/>
    <w:rsid w:val="00751AD4"/>
    <w:rsid w:val="00757C90"/>
    <w:rsid w:val="00765388"/>
    <w:rsid w:val="00774A62"/>
    <w:rsid w:val="00785820"/>
    <w:rsid w:val="00787226"/>
    <w:rsid w:val="00793872"/>
    <w:rsid w:val="007C3B24"/>
    <w:rsid w:val="007E2BF8"/>
    <w:rsid w:val="007E3B8D"/>
    <w:rsid w:val="007F5E38"/>
    <w:rsid w:val="007F7AB4"/>
    <w:rsid w:val="00802F93"/>
    <w:rsid w:val="0084476A"/>
    <w:rsid w:val="00871108"/>
    <w:rsid w:val="00872941"/>
    <w:rsid w:val="0088351A"/>
    <w:rsid w:val="00892239"/>
    <w:rsid w:val="0089647B"/>
    <w:rsid w:val="008A3D01"/>
    <w:rsid w:val="008A4311"/>
    <w:rsid w:val="008B0A93"/>
    <w:rsid w:val="008C3DC4"/>
    <w:rsid w:val="008E5DF2"/>
    <w:rsid w:val="008F410F"/>
    <w:rsid w:val="00920260"/>
    <w:rsid w:val="00936D33"/>
    <w:rsid w:val="00940C3D"/>
    <w:rsid w:val="009554D6"/>
    <w:rsid w:val="00960077"/>
    <w:rsid w:val="009612CA"/>
    <w:rsid w:val="0098345D"/>
    <w:rsid w:val="009874BD"/>
    <w:rsid w:val="0099239D"/>
    <w:rsid w:val="009948DD"/>
    <w:rsid w:val="009B4614"/>
    <w:rsid w:val="009B75A8"/>
    <w:rsid w:val="009D0974"/>
    <w:rsid w:val="009E15C7"/>
    <w:rsid w:val="009F393C"/>
    <w:rsid w:val="00A05EB8"/>
    <w:rsid w:val="00A07690"/>
    <w:rsid w:val="00A2548F"/>
    <w:rsid w:val="00A57AE5"/>
    <w:rsid w:val="00A6163E"/>
    <w:rsid w:val="00A6290F"/>
    <w:rsid w:val="00A771FA"/>
    <w:rsid w:val="00A82C61"/>
    <w:rsid w:val="00AC0E4A"/>
    <w:rsid w:val="00AD0C15"/>
    <w:rsid w:val="00AF126E"/>
    <w:rsid w:val="00B12086"/>
    <w:rsid w:val="00B20302"/>
    <w:rsid w:val="00B24F14"/>
    <w:rsid w:val="00B47339"/>
    <w:rsid w:val="00BD2695"/>
    <w:rsid w:val="00BE3E1C"/>
    <w:rsid w:val="00BE65C4"/>
    <w:rsid w:val="00C02B5F"/>
    <w:rsid w:val="00C117BE"/>
    <w:rsid w:val="00C536FC"/>
    <w:rsid w:val="00CD46BF"/>
    <w:rsid w:val="00D25952"/>
    <w:rsid w:val="00D5118D"/>
    <w:rsid w:val="00D64E55"/>
    <w:rsid w:val="00D669AA"/>
    <w:rsid w:val="00D67FD6"/>
    <w:rsid w:val="00D75DB0"/>
    <w:rsid w:val="00D841F1"/>
    <w:rsid w:val="00D949F5"/>
    <w:rsid w:val="00DB56A8"/>
    <w:rsid w:val="00DD033F"/>
    <w:rsid w:val="00DE047A"/>
    <w:rsid w:val="00E10A5F"/>
    <w:rsid w:val="00E31A86"/>
    <w:rsid w:val="00E9092B"/>
    <w:rsid w:val="00EC0E87"/>
    <w:rsid w:val="00EC6BF3"/>
    <w:rsid w:val="00F01A06"/>
    <w:rsid w:val="00F11493"/>
    <w:rsid w:val="00F54FC1"/>
    <w:rsid w:val="00F9689B"/>
    <w:rsid w:val="00FB28F2"/>
    <w:rsid w:val="00FB6580"/>
    <w:rsid w:val="00FD7976"/>
    <w:rsid w:val="00FE69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50306"/>
  <w15:chartTrackingRefBased/>
  <w15:docId w15:val="{5F1D9F6C-D5AB-40AA-81EB-26999BC5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841F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6">
    <w:name w:val="heading 6"/>
    <w:basedOn w:val="Standard"/>
    <w:next w:val="Standard"/>
    <w:link w:val="berschrift6Zchn"/>
    <w:uiPriority w:val="9"/>
    <w:semiHidden/>
    <w:unhideWhenUsed/>
    <w:qFormat/>
    <w:rsid w:val="00751AD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841F1"/>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841F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0B42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2E6"/>
  </w:style>
  <w:style w:type="paragraph" w:styleId="Fuzeile">
    <w:name w:val="footer"/>
    <w:basedOn w:val="Standard"/>
    <w:link w:val="FuzeileZchn"/>
    <w:uiPriority w:val="99"/>
    <w:unhideWhenUsed/>
    <w:rsid w:val="000B42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2E6"/>
  </w:style>
  <w:style w:type="table" w:styleId="Tabellenraster">
    <w:name w:val="Table Grid"/>
    <w:basedOn w:val="NormaleTabelle"/>
    <w:uiPriority w:val="59"/>
    <w:rsid w:val="000B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20260"/>
    <w:rPr>
      <w:color w:val="0000FF" w:themeColor="hyperlink"/>
      <w:u w:val="single"/>
    </w:rPr>
  </w:style>
  <w:style w:type="character" w:styleId="NichtaufgelsteErwhnung">
    <w:name w:val="Unresolved Mention"/>
    <w:basedOn w:val="Absatz-Standardschriftart"/>
    <w:uiPriority w:val="99"/>
    <w:semiHidden/>
    <w:unhideWhenUsed/>
    <w:rsid w:val="00920260"/>
    <w:rPr>
      <w:color w:val="605E5C"/>
      <w:shd w:val="clear" w:color="auto" w:fill="E1DFDD"/>
    </w:rPr>
  </w:style>
  <w:style w:type="character" w:customStyle="1" w:styleId="berschrift6Zchn">
    <w:name w:val="Überschrift 6 Zchn"/>
    <w:basedOn w:val="Absatz-Standardschriftart"/>
    <w:link w:val="berschrift6"/>
    <w:uiPriority w:val="9"/>
    <w:semiHidden/>
    <w:rsid w:val="00751AD4"/>
    <w:rPr>
      <w:rFonts w:asciiTheme="majorHAnsi" w:eastAsiaTheme="majorEastAsia" w:hAnsiTheme="majorHAnsi" w:cstheme="majorBidi"/>
      <w:color w:val="243F60" w:themeColor="accent1" w:themeShade="7F"/>
    </w:rPr>
  </w:style>
  <w:style w:type="character" w:styleId="Fett">
    <w:name w:val="Strong"/>
    <w:basedOn w:val="Absatz-Standardschriftart"/>
    <w:uiPriority w:val="22"/>
    <w:qFormat/>
    <w:rsid w:val="00751AD4"/>
    <w:rPr>
      <w:b/>
      <w:bCs/>
    </w:rPr>
  </w:style>
  <w:style w:type="paragraph" w:styleId="NurText">
    <w:name w:val="Plain Text"/>
    <w:basedOn w:val="Standard"/>
    <w:link w:val="NurTextZchn"/>
    <w:uiPriority w:val="99"/>
    <w:unhideWhenUsed/>
    <w:rsid w:val="00C117BE"/>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C117BE"/>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812">
      <w:bodyDiv w:val="1"/>
      <w:marLeft w:val="0"/>
      <w:marRight w:val="0"/>
      <w:marTop w:val="0"/>
      <w:marBottom w:val="0"/>
      <w:divBdr>
        <w:top w:val="none" w:sz="0" w:space="0" w:color="auto"/>
        <w:left w:val="none" w:sz="0" w:space="0" w:color="auto"/>
        <w:bottom w:val="none" w:sz="0" w:space="0" w:color="auto"/>
        <w:right w:val="none" w:sz="0" w:space="0" w:color="auto"/>
      </w:divBdr>
    </w:div>
    <w:div w:id="901019017">
      <w:bodyDiv w:val="1"/>
      <w:marLeft w:val="0"/>
      <w:marRight w:val="0"/>
      <w:marTop w:val="0"/>
      <w:marBottom w:val="0"/>
      <w:divBdr>
        <w:top w:val="none" w:sz="0" w:space="0" w:color="auto"/>
        <w:left w:val="none" w:sz="0" w:space="0" w:color="auto"/>
        <w:bottom w:val="none" w:sz="0" w:space="0" w:color="auto"/>
        <w:right w:val="none" w:sz="0" w:space="0" w:color="auto"/>
      </w:divBdr>
    </w:div>
    <w:div w:id="937906492">
      <w:bodyDiv w:val="1"/>
      <w:marLeft w:val="0"/>
      <w:marRight w:val="0"/>
      <w:marTop w:val="0"/>
      <w:marBottom w:val="0"/>
      <w:divBdr>
        <w:top w:val="none" w:sz="0" w:space="0" w:color="auto"/>
        <w:left w:val="none" w:sz="0" w:space="0" w:color="auto"/>
        <w:bottom w:val="none" w:sz="0" w:space="0" w:color="auto"/>
        <w:right w:val="none" w:sz="0" w:space="0" w:color="auto"/>
      </w:divBdr>
    </w:div>
    <w:div w:id="1081609054">
      <w:bodyDiv w:val="1"/>
      <w:marLeft w:val="0"/>
      <w:marRight w:val="0"/>
      <w:marTop w:val="0"/>
      <w:marBottom w:val="0"/>
      <w:divBdr>
        <w:top w:val="none" w:sz="0" w:space="0" w:color="auto"/>
        <w:left w:val="none" w:sz="0" w:space="0" w:color="auto"/>
        <w:bottom w:val="none" w:sz="0" w:space="0" w:color="auto"/>
        <w:right w:val="none" w:sz="0" w:space="0" w:color="auto"/>
      </w:divBdr>
    </w:div>
    <w:div w:id="1321151991">
      <w:bodyDiv w:val="1"/>
      <w:marLeft w:val="0"/>
      <w:marRight w:val="0"/>
      <w:marTop w:val="0"/>
      <w:marBottom w:val="0"/>
      <w:divBdr>
        <w:top w:val="none" w:sz="0" w:space="0" w:color="auto"/>
        <w:left w:val="none" w:sz="0" w:space="0" w:color="auto"/>
        <w:bottom w:val="none" w:sz="0" w:space="0" w:color="auto"/>
        <w:right w:val="none" w:sz="0" w:space="0" w:color="auto"/>
      </w:divBdr>
    </w:div>
    <w:div w:id="1607035330">
      <w:bodyDiv w:val="1"/>
      <w:marLeft w:val="0"/>
      <w:marRight w:val="0"/>
      <w:marTop w:val="0"/>
      <w:marBottom w:val="0"/>
      <w:divBdr>
        <w:top w:val="none" w:sz="0" w:space="0" w:color="auto"/>
        <w:left w:val="none" w:sz="0" w:space="0" w:color="auto"/>
        <w:bottom w:val="none" w:sz="0" w:space="0" w:color="auto"/>
        <w:right w:val="none" w:sz="0" w:space="0" w:color="auto"/>
      </w:divBdr>
    </w:div>
    <w:div w:id="1708681804">
      <w:bodyDiv w:val="1"/>
      <w:marLeft w:val="0"/>
      <w:marRight w:val="0"/>
      <w:marTop w:val="0"/>
      <w:marBottom w:val="0"/>
      <w:divBdr>
        <w:top w:val="none" w:sz="0" w:space="0" w:color="auto"/>
        <w:left w:val="none" w:sz="0" w:space="0" w:color="auto"/>
        <w:bottom w:val="none" w:sz="0" w:space="0" w:color="auto"/>
        <w:right w:val="none" w:sz="0" w:space="0" w:color="auto"/>
      </w:divBdr>
    </w:div>
    <w:div w:id="21094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ssathon.at" TargetMode="External"/><Relationship Id="rId18" Type="http://schemas.openxmlformats.org/officeDocument/2006/relationships/hyperlink" Target="http://www.twitter.com/passathonAT" TargetMode="Externa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www.facebook.com/passath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ce@passathon.at"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assathon.at/news/presse" TargetMode="External"/><Relationship Id="rId23" Type="http://schemas.openxmlformats.org/officeDocument/2006/relationships/image" Target="media/image8.svg"/><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image" Target="media/image33.jpeg"/><Relationship Id="rId10" Type="http://schemas.openxmlformats.org/officeDocument/2006/relationships/image" Target="media/image4.jpeg"/><Relationship Id="rId19" Type="http://schemas.openxmlformats.org/officeDocument/2006/relationships/hyperlink" Target="http://www.instagram.com/passathon.at" TargetMode="External"/><Relationship Id="rId31" Type="http://schemas.openxmlformats.org/officeDocument/2006/relationships/image" Target="media/image16.jpeg"/><Relationship Id="rId44" Type="http://schemas.openxmlformats.org/officeDocument/2006/relationships/image" Target="media/image28.sv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e@passathon.at"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image" Target="media/image35.jpeg"/></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5459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3</cp:revision>
  <cp:lastPrinted>2021-07-18T21:52:00Z</cp:lastPrinted>
  <dcterms:created xsi:type="dcterms:W3CDTF">2021-08-19T09:51:00Z</dcterms:created>
  <dcterms:modified xsi:type="dcterms:W3CDTF">2021-08-19T10:10:00Z</dcterms:modified>
</cp:coreProperties>
</file>