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EAFD" w14:textId="0A2138F0" w:rsidR="00CC7A3B" w:rsidRPr="00890CAB" w:rsidRDefault="00890CAB" w:rsidP="00890CAB">
      <w:pPr>
        <w:autoSpaceDE w:val="0"/>
        <w:autoSpaceDN w:val="0"/>
        <w:spacing w:before="100" w:beforeAutospacing="1" w:after="100" w:afterAutospacing="1" w:line="240" w:lineRule="auto"/>
        <w:rPr>
          <w:rFonts w:ascii="TitilliumWeb-SemiBold" w:hAnsi="TitilliumWeb-SemiBold" w:cs="TitilliumWeb-SemiBold"/>
          <w:b/>
          <w:bCs/>
          <w:color w:val="FF0000"/>
          <w:sz w:val="24"/>
          <w:szCs w:val="24"/>
        </w:rPr>
      </w:pPr>
      <w:r>
        <w:rPr>
          <w:noProof/>
        </w:rPr>
        <w:drawing>
          <wp:inline distT="0" distB="0" distL="0" distR="0" wp14:anchorId="4B00D689" wp14:editId="6B595166">
            <wp:extent cx="2712663" cy="1760220"/>
            <wp:effectExtent l="0" t="0" r="0" b="0"/>
            <wp:docPr id="21" name="Grafik 21" descr="Ein Bild, das Gebäude, draußen, Fahrrad,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bäude, draußen, Fahrrad, Straße enthält.&#10;&#10;Automatisch generierte Beschreibung"/>
                    <pic:cNvPicPr/>
                  </pic:nvPicPr>
                  <pic:blipFill rotWithShape="1">
                    <a:blip r:embed="rId7" cstate="print">
                      <a:extLst>
                        <a:ext uri="{28A0092B-C50C-407E-A947-70E740481C1C}">
                          <a14:useLocalDpi xmlns:a14="http://schemas.microsoft.com/office/drawing/2010/main" val="0"/>
                        </a:ext>
                      </a:extLst>
                    </a:blip>
                    <a:srcRect b="2635"/>
                    <a:stretch/>
                  </pic:blipFill>
                  <pic:spPr bwMode="auto">
                    <a:xfrm>
                      <a:off x="0" y="0"/>
                      <a:ext cx="2728723" cy="1770641"/>
                    </a:xfrm>
                    <a:prstGeom prst="rect">
                      <a:avLst/>
                    </a:prstGeom>
                    <a:ln>
                      <a:noFill/>
                    </a:ln>
                    <a:extLst>
                      <a:ext uri="{53640926-AAD7-44D8-BBD7-CCE9431645EC}">
                        <a14:shadowObscured xmlns:a14="http://schemas.microsoft.com/office/drawing/2010/main"/>
                      </a:ext>
                    </a:extLst>
                  </pic:spPr>
                </pic:pic>
              </a:graphicData>
            </a:graphic>
          </wp:inline>
        </w:drawing>
      </w:r>
      <w:r w:rsidRPr="004831BE">
        <w:rPr>
          <w:rFonts w:ascii="TitilliumWeb-SemiBold" w:hAnsi="TitilliumWeb-SemiBold" w:cs="TitilliumWeb-SemiBold"/>
          <w:b/>
          <w:bCs/>
          <w:sz w:val="24"/>
          <w:szCs w:val="24"/>
        </w:rPr>
        <w:t xml:space="preserve"> </w:t>
      </w:r>
      <w:r>
        <w:rPr>
          <w:rFonts w:ascii="TitilliumWeb-SemiBold" w:hAnsi="TitilliumWeb-SemiBold" w:cs="TitilliumWeb-SemiBold"/>
          <w:b/>
          <w:bCs/>
          <w:sz w:val="24"/>
          <w:szCs w:val="24"/>
        </w:rPr>
        <w:t xml:space="preserve"> </w:t>
      </w:r>
      <w:r>
        <w:rPr>
          <w:rFonts w:ascii="TitilliumWeb-SemiBold" w:hAnsi="TitilliumWeb-SemiBold" w:cs="TitilliumWeb-SemiBold"/>
          <w:b/>
          <w:bCs/>
          <w:noProof/>
          <w:sz w:val="24"/>
          <w:szCs w:val="24"/>
        </w:rPr>
        <w:drawing>
          <wp:inline distT="0" distB="0" distL="0" distR="0" wp14:anchorId="14F784DE" wp14:editId="33E6B6FC">
            <wp:extent cx="2697480" cy="1752600"/>
            <wp:effectExtent l="0" t="0" r="7620" b="0"/>
            <wp:docPr id="5" name="Grafik 5" descr="Ein Bild, das Person, Man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Mann, draußen, stehend enthält.&#10;&#10;Automatisch generierte Beschreibung"/>
                    <pic:cNvPicPr/>
                  </pic:nvPicPr>
                  <pic:blipFill rotWithShape="1">
                    <a:blip r:embed="rId8" cstate="print">
                      <a:extLst>
                        <a:ext uri="{28A0092B-C50C-407E-A947-70E740481C1C}">
                          <a14:useLocalDpi xmlns:a14="http://schemas.microsoft.com/office/drawing/2010/main" val="0"/>
                        </a:ext>
                      </a:extLst>
                    </a:blip>
                    <a:srcRect t="2542"/>
                    <a:stretch/>
                  </pic:blipFill>
                  <pic:spPr bwMode="auto">
                    <a:xfrm>
                      <a:off x="0" y="0"/>
                      <a:ext cx="2697480" cy="1752600"/>
                    </a:xfrm>
                    <a:prstGeom prst="rect">
                      <a:avLst/>
                    </a:prstGeom>
                    <a:ln>
                      <a:noFill/>
                    </a:ln>
                    <a:extLst>
                      <a:ext uri="{53640926-AAD7-44D8-BBD7-CCE9431645EC}">
                        <a14:shadowObscured xmlns:a14="http://schemas.microsoft.com/office/drawing/2010/main"/>
                      </a:ext>
                    </a:extLst>
                  </pic:spPr>
                </pic:pic>
              </a:graphicData>
            </a:graphic>
          </wp:inline>
        </w:drawing>
      </w:r>
      <w:r>
        <w:rPr>
          <w:rFonts w:ascii="TitilliumWeb-SemiBold" w:hAnsi="TitilliumWeb-SemiBold" w:cs="TitilliumWeb-SemiBold"/>
          <w:b/>
          <w:bCs/>
          <w:sz w:val="24"/>
          <w:szCs w:val="24"/>
        </w:rPr>
        <w:br/>
      </w:r>
      <w:r w:rsidRPr="003D1D7B">
        <w:rPr>
          <w:rFonts w:cstheme="minorHAnsi"/>
          <w:sz w:val="18"/>
          <w:szCs w:val="18"/>
        </w:rPr>
        <w:t xml:space="preserve">Bild </w:t>
      </w:r>
      <w:r w:rsidR="001219C7">
        <w:rPr>
          <w:rFonts w:cstheme="minorHAnsi"/>
          <w:sz w:val="18"/>
          <w:szCs w:val="18"/>
        </w:rPr>
        <w:t>1</w:t>
      </w:r>
      <w:r w:rsidRPr="003D1D7B">
        <w:rPr>
          <w:rFonts w:cstheme="minorHAnsi"/>
          <w:sz w:val="18"/>
          <w:szCs w:val="18"/>
        </w:rPr>
        <w:t>+</w:t>
      </w:r>
      <w:r w:rsidR="001219C7">
        <w:rPr>
          <w:rFonts w:cstheme="minorHAnsi"/>
          <w:sz w:val="18"/>
          <w:szCs w:val="18"/>
        </w:rPr>
        <w:t>2</w:t>
      </w:r>
      <w:r w:rsidRPr="003D1D7B">
        <w:rPr>
          <w:rFonts w:cstheme="minorHAnsi"/>
          <w:sz w:val="18"/>
          <w:szCs w:val="18"/>
        </w:rPr>
        <w:t xml:space="preserve">: Von der Seestadt Aspern bis </w:t>
      </w:r>
      <w:r>
        <w:rPr>
          <w:rFonts w:cstheme="minorHAnsi"/>
          <w:sz w:val="18"/>
          <w:szCs w:val="18"/>
        </w:rPr>
        <w:t xml:space="preserve">zur </w:t>
      </w:r>
      <w:r w:rsidRPr="00003220">
        <w:rPr>
          <w:rFonts w:cstheme="minorHAnsi"/>
          <w:sz w:val="18"/>
          <w:szCs w:val="18"/>
        </w:rPr>
        <w:t xml:space="preserve">Anton Bruckner Privatuniversität für Musik, Schauspiel und Tanz, wo Rektor Martin Rummel die passathon Auszeichnungsplakette </w:t>
      </w:r>
      <w:r w:rsidR="00DE2CE1">
        <w:rPr>
          <w:rFonts w:cstheme="minorHAnsi"/>
          <w:sz w:val="18"/>
          <w:szCs w:val="18"/>
        </w:rPr>
        <w:t xml:space="preserve">vom Organisator des passathon Günter Lang </w:t>
      </w:r>
      <w:r w:rsidRPr="00E44442">
        <w:rPr>
          <w:rFonts w:cstheme="minorHAnsi"/>
          <w:sz w:val="18"/>
          <w:szCs w:val="18"/>
        </w:rPr>
        <w:t>entgegennahm</w:t>
      </w:r>
      <w:r>
        <w:rPr>
          <w:rFonts w:cstheme="minorHAnsi"/>
          <w:sz w:val="18"/>
          <w:szCs w:val="18"/>
        </w:rPr>
        <w:t>, sind 2022 viele neue Leuchtturmobjekte zu entdecken</w:t>
      </w:r>
      <w:r w:rsidRPr="003D1D7B">
        <w:rPr>
          <w:rFonts w:cstheme="minorHAnsi"/>
          <w:sz w:val="18"/>
          <w:szCs w:val="18"/>
        </w:rPr>
        <w:t xml:space="preserve">. Fotocredits: Luiza-Lucia Puiu + </w:t>
      </w:r>
      <w:r>
        <w:rPr>
          <w:rFonts w:cstheme="minorHAnsi"/>
          <w:sz w:val="18"/>
          <w:szCs w:val="18"/>
        </w:rPr>
        <w:t>-ABPU</w:t>
      </w:r>
    </w:p>
    <w:p w14:paraId="197B6DBB" w14:textId="77777777" w:rsidR="004D0967" w:rsidRDefault="00CC7A3B" w:rsidP="00CC7A3B">
      <w:pPr>
        <w:pStyle w:val="Kopfzeile"/>
        <w:rPr>
          <w:b/>
          <w:bCs/>
          <w:sz w:val="28"/>
          <w:szCs w:val="28"/>
        </w:rPr>
      </w:pPr>
      <w:r w:rsidRPr="00894217">
        <w:rPr>
          <w:b/>
          <w:bCs/>
          <w:sz w:val="12"/>
          <w:szCs w:val="12"/>
        </w:rPr>
        <w:br/>
      </w:r>
      <w:r w:rsidRPr="00CC7A3B">
        <w:rPr>
          <w:b/>
          <w:bCs/>
          <w:sz w:val="28"/>
          <w:szCs w:val="28"/>
        </w:rPr>
        <w:t>PM</w:t>
      </w:r>
      <w:r w:rsidR="008C0833">
        <w:rPr>
          <w:b/>
          <w:bCs/>
          <w:sz w:val="28"/>
          <w:szCs w:val="28"/>
        </w:rPr>
        <w:t>:</w:t>
      </w:r>
      <w:r w:rsidRPr="00CC7A3B">
        <w:rPr>
          <w:b/>
          <w:bCs/>
          <w:sz w:val="28"/>
          <w:szCs w:val="28"/>
        </w:rPr>
        <w:t xml:space="preserve"> </w:t>
      </w:r>
      <w:r w:rsidR="001339BF">
        <w:rPr>
          <w:b/>
          <w:bCs/>
          <w:sz w:val="28"/>
          <w:szCs w:val="28"/>
        </w:rPr>
        <w:t xml:space="preserve">Für Frieden und Klima radeln - </w:t>
      </w:r>
      <w:r w:rsidRPr="00CC7A3B">
        <w:rPr>
          <w:b/>
          <w:bCs/>
          <w:sz w:val="28"/>
          <w:szCs w:val="28"/>
        </w:rPr>
        <w:t xml:space="preserve">passathon </w:t>
      </w:r>
      <w:r w:rsidR="008C0833">
        <w:rPr>
          <w:b/>
          <w:bCs/>
          <w:sz w:val="28"/>
          <w:szCs w:val="28"/>
        </w:rPr>
        <w:t>202</w:t>
      </w:r>
      <w:r w:rsidR="00AF484A">
        <w:rPr>
          <w:b/>
          <w:bCs/>
          <w:sz w:val="28"/>
          <w:szCs w:val="28"/>
        </w:rPr>
        <w:t>2</w:t>
      </w:r>
      <w:r w:rsidR="008C0833">
        <w:rPr>
          <w:b/>
          <w:bCs/>
          <w:sz w:val="28"/>
          <w:szCs w:val="28"/>
        </w:rPr>
        <w:t xml:space="preserve"> </w:t>
      </w:r>
      <w:r w:rsidRPr="00CC7A3B">
        <w:rPr>
          <w:b/>
          <w:bCs/>
          <w:sz w:val="28"/>
          <w:szCs w:val="28"/>
        </w:rPr>
        <w:t>- RACE FOR FUTURE</w:t>
      </w:r>
    </w:p>
    <w:p w14:paraId="01745039" w14:textId="7856F609" w:rsidR="000525C3" w:rsidRPr="00493B7F" w:rsidRDefault="000525C3" w:rsidP="00CC7A3B">
      <w:pPr>
        <w:pStyle w:val="Kopfzeile"/>
        <w:rPr>
          <w:b/>
          <w:bCs/>
          <w:sz w:val="16"/>
          <w:szCs w:val="16"/>
        </w:rPr>
      </w:pPr>
    </w:p>
    <w:p w14:paraId="17529EE1" w14:textId="3BF112E8" w:rsidR="00820AE5" w:rsidRPr="00150024" w:rsidRDefault="00CC7A3B" w:rsidP="003E660A">
      <w:pPr>
        <w:pStyle w:val="StandardWeb"/>
        <w:rPr>
          <w:rFonts w:ascii="Calibri" w:hAnsi="Calibri" w:cs="Calibri"/>
          <w:i/>
          <w:iCs/>
        </w:rPr>
      </w:pPr>
      <w:r w:rsidRPr="00150024">
        <w:rPr>
          <w:rFonts w:ascii="Calibri" w:hAnsi="Calibri" w:cs="Calibri"/>
          <w:i/>
          <w:iCs/>
        </w:rPr>
        <w:t xml:space="preserve">Wien/Dornbirn, </w:t>
      </w:r>
      <w:r w:rsidR="00F67FC4" w:rsidRPr="00150024">
        <w:rPr>
          <w:rFonts w:ascii="Calibri" w:hAnsi="Calibri" w:cs="Calibri"/>
          <w:i/>
          <w:iCs/>
        </w:rPr>
        <w:t xml:space="preserve">Wie </w:t>
      </w:r>
      <w:r w:rsidR="00BF73C7" w:rsidRPr="00150024">
        <w:rPr>
          <w:rFonts w:ascii="Calibri" w:hAnsi="Calibri" w:cs="Calibri"/>
          <w:i/>
          <w:iCs/>
        </w:rPr>
        <w:t>kann</w:t>
      </w:r>
      <w:r w:rsidR="00F67FC4" w:rsidRPr="00150024">
        <w:rPr>
          <w:rFonts w:ascii="Calibri" w:hAnsi="Calibri" w:cs="Calibri"/>
          <w:i/>
          <w:iCs/>
        </w:rPr>
        <w:t xml:space="preserve"> ein </w:t>
      </w:r>
      <w:r w:rsidR="002B485E" w:rsidRPr="00150024">
        <w:rPr>
          <w:rFonts w:ascii="Calibri" w:hAnsi="Calibri" w:cs="Calibri"/>
          <w:i/>
          <w:iCs/>
        </w:rPr>
        <w:t>dauerhaft</w:t>
      </w:r>
      <w:r w:rsidR="00F67FC4" w:rsidRPr="00150024">
        <w:rPr>
          <w:rFonts w:ascii="Calibri" w:hAnsi="Calibri" w:cs="Calibri"/>
          <w:i/>
          <w:iCs/>
        </w:rPr>
        <w:t>e</w:t>
      </w:r>
      <w:r w:rsidR="00BF73C7" w:rsidRPr="00150024">
        <w:rPr>
          <w:rFonts w:ascii="Calibri" w:hAnsi="Calibri" w:cs="Calibri"/>
          <w:i/>
          <w:iCs/>
        </w:rPr>
        <w:t>r</w:t>
      </w:r>
      <w:r w:rsidR="00F67FC4" w:rsidRPr="00150024">
        <w:rPr>
          <w:rFonts w:ascii="Calibri" w:hAnsi="Calibri" w:cs="Calibri"/>
          <w:i/>
          <w:iCs/>
        </w:rPr>
        <w:t xml:space="preserve"> Beitrag für de</w:t>
      </w:r>
      <w:r w:rsidR="00EE68B5" w:rsidRPr="00150024">
        <w:rPr>
          <w:rFonts w:ascii="Calibri" w:hAnsi="Calibri" w:cs="Calibri"/>
          <w:i/>
          <w:iCs/>
        </w:rPr>
        <w:t>n</w:t>
      </w:r>
      <w:r w:rsidR="00F67FC4" w:rsidRPr="00150024">
        <w:rPr>
          <w:rFonts w:ascii="Calibri" w:hAnsi="Calibri" w:cs="Calibri"/>
          <w:i/>
          <w:iCs/>
        </w:rPr>
        <w:t xml:space="preserve"> Frieden </w:t>
      </w:r>
      <w:r w:rsidR="00EE68B5" w:rsidRPr="00150024">
        <w:rPr>
          <w:rFonts w:ascii="Calibri" w:hAnsi="Calibri" w:cs="Calibri"/>
          <w:i/>
          <w:iCs/>
        </w:rPr>
        <w:t xml:space="preserve">und ein besseres Klima </w:t>
      </w:r>
      <w:r w:rsidR="00BF73C7" w:rsidRPr="00150024">
        <w:rPr>
          <w:rFonts w:ascii="Calibri" w:hAnsi="Calibri" w:cs="Calibri"/>
          <w:i/>
          <w:iCs/>
        </w:rPr>
        <w:t>ge</w:t>
      </w:r>
      <w:r w:rsidR="00EE68B5" w:rsidRPr="00150024">
        <w:rPr>
          <w:rFonts w:ascii="Calibri" w:hAnsi="Calibri" w:cs="Calibri"/>
          <w:i/>
          <w:iCs/>
        </w:rPr>
        <w:t>leiste</w:t>
      </w:r>
      <w:r w:rsidR="00BF73C7" w:rsidRPr="00150024">
        <w:rPr>
          <w:rFonts w:ascii="Calibri" w:hAnsi="Calibri" w:cs="Calibri"/>
          <w:i/>
          <w:iCs/>
        </w:rPr>
        <w:t>t werden?</w:t>
      </w:r>
      <w:r w:rsidR="002B485E" w:rsidRPr="00150024">
        <w:rPr>
          <w:rFonts w:ascii="Calibri" w:hAnsi="Calibri" w:cs="Calibri"/>
          <w:i/>
          <w:iCs/>
        </w:rPr>
        <w:t xml:space="preserve"> </w:t>
      </w:r>
      <w:r w:rsidR="006C0189" w:rsidRPr="00150024">
        <w:rPr>
          <w:rFonts w:ascii="Calibri" w:hAnsi="Calibri" w:cs="Calibri"/>
          <w:i/>
          <w:iCs/>
        </w:rPr>
        <w:t>60</w:t>
      </w:r>
      <w:r w:rsidR="00D67EF0" w:rsidRPr="00150024">
        <w:rPr>
          <w:rFonts w:ascii="Calibri" w:hAnsi="Calibri" w:cs="Calibri"/>
          <w:i/>
          <w:iCs/>
        </w:rPr>
        <w:t>7</w:t>
      </w:r>
      <w:r w:rsidR="00E1059C" w:rsidRPr="00150024">
        <w:rPr>
          <w:rFonts w:ascii="Calibri" w:hAnsi="Calibri" w:cs="Calibri"/>
          <w:i/>
          <w:iCs/>
        </w:rPr>
        <w:t xml:space="preserve"> klimaschonende Gebäude</w:t>
      </w:r>
      <w:r w:rsidR="00AF1B4F" w:rsidRPr="00150024">
        <w:rPr>
          <w:rFonts w:ascii="Calibri" w:hAnsi="Calibri" w:cs="Calibri"/>
          <w:i/>
          <w:iCs/>
        </w:rPr>
        <w:t xml:space="preserve"> in 225 Gemeinden</w:t>
      </w:r>
      <w:r w:rsidR="007F5371" w:rsidRPr="00150024">
        <w:rPr>
          <w:rFonts w:ascii="Calibri" w:hAnsi="Calibri" w:cs="Calibri"/>
          <w:i/>
          <w:iCs/>
        </w:rPr>
        <w:t xml:space="preserve"> </w:t>
      </w:r>
      <w:r w:rsidR="00AF1B4F" w:rsidRPr="00150024">
        <w:rPr>
          <w:rFonts w:ascii="Calibri" w:hAnsi="Calibri" w:cs="Calibri"/>
          <w:i/>
          <w:iCs/>
        </w:rPr>
        <w:t xml:space="preserve">zeigen beim passathon 2022 – RACE FOR FUTURE </w:t>
      </w:r>
      <w:r w:rsidR="007F5371" w:rsidRPr="00150024">
        <w:rPr>
          <w:rFonts w:ascii="Calibri" w:hAnsi="Calibri" w:cs="Calibri"/>
          <w:i/>
          <w:iCs/>
        </w:rPr>
        <w:t>vor, wie Effizienz und Erneuerbare Energien</w:t>
      </w:r>
      <w:r w:rsidR="00AF1B4F" w:rsidRPr="00150024">
        <w:rPr>
          <w:rFonts w:ascii="Calibri" w:hAnsi="Calibri" w:cs="Calibri"/>
          <w:i/>
          <w:iCs/>
        </w:rPr>
        <w:t xml:space="preserve"> dies leisten</w:t>
      </w:r>
      <w:r w:rsidR="007F5371" w:rsidRPr="00150024">
        <w:rPr>
          <w:rFonts w:ascii="Calibri" w:hAnsi="Calibri" w:cs="Calibri"/>
          <w:i/>
          <w:iCs/>
        </w:rPr>
        <w:t>.</w:t>
      </w:r>
      <w:r w:rsidR="00E1059C" w:rsidRPr="00150024">
        <w:rPr>
          <w:rFonts w:ascii="Calibri" w:hAnsi="Calibri" w:cs="Calibri"/>
          <w:i/>
          <w:iCs/>
        </w:rPr>
        <w:t xml:space="preserve"> </w:t>
      </w:r>
      <w:r w:rsidR="006D6E1C" w:rsidRPr="00150024">
        <w:rPr>
          <w:rFonts w:ascii="Calibri" w:hAnsi="Calibri" w:cs="Calibri"/>
          <w:i/>
          <w:iCs/>
        </w:rPr>
        <w:t xml:space="preserve">Sechs Monate lang </w:t>
      </w:r>
      <w:r w:rsidR="007F5371" w:rsidRPr="00150024">
        <w:rPr>
          <w:rFonts w:ascii="Calibri" w:hAnsi="Calibri" w:cs="Calibri"/>
          <w:i/>
          <w:iCs/>
        </w:rPr>
        <w:t xml:space="preserve">kann nun </w:t>
      </w:r>
      <w:r w:rsidR="00CE4580" w:rsidRPr="00150024">
        <w:rPr>
          <w:rFonts w:ascii="Calibri" w:hAnsi="Calibri" w:cs="Calibri"/>
          <w:i/>
          <w:iCs/>
        </w:rPr>
        <w:t>j</w:t>
      </w:r>
      <w:r w:rsidR="007F5371" w:rsidRPr="00150024">
        <w:rPr>
          <w:rFonts w:ascii="Calibri" w:hAnsi="Calibri" w:cs="Calibri"/>
          <w:i/>
          <w:iCs/>
        </w:rPr>
        <w:t xml:space="preserve">ede und </w:t>
      </w:r>
      <w:r w:rsidR="00CE4580" w:rsidRPr="00150024">
        <w:rPr>
          <w:rFonts w:ascii="Calibri" w:hAnsi="Calibri" w:cs="Calibri"/>
          <w:i/>
          <w:iCs/>
        </w:rPr>
        <w:t>j</w:t>
      </w:r>
      <w:r w:rsidR="007F5371" w:rsidRPr="00150024">
        <w:rPr>
          <w:rFonts w:ascii="Calibri" w:hAnsi="Calibri" w:cs="Calibri"/>
          <w:i/>
          <w:iCs/>
        </w:rPr>
        <w:t xml:space="preserve">eder </w:t>
      </w:r>
      <w:r w:rsidR="006C0189" w:rsidRPr="00150024">
        <w:rPr>
          <w:rFonts w:ascii="Calibri" w:hAnsi="Calibri" w:cs="Calibri"/>
          <w:i/>
          <w:iCs/>
        </w:rPr>
        <w:t>mit dem Rad</w:t>
      </w:r>
      <w:r w:rsidR="00137495" w:rsidRPr="00150024">
        <w:rPr>
          <w:rFonts w:ascii="Calibri" w:hAnsi="Calibri" w:cs="Calibri"/>
          <w:i/>
          <w:iCs/>
        </w:rPr>
        <w:t xml:space="preserve"> </w:t>
      </w:r>
      <w:r w:rsidR="006C3CAB" w:rsidRPr="00150024">
        <w:rPr>
          <w:rFonts w:ascii="Calibri" w:hAnsi="Calibri" w:cs="Calibri"/>
          <w:i/>
          <w:iCs/>
        </w:rPr>
        <w:t xml:space="preserve">auf 2.000 Kilometer Gesamtlänge </w:t>
      </w:r>
      <w:r w:rsidR="002B485E" w:rsidRPr="00150024">
        <w:rPr>
          <w:rFonts w:ascii="Calibri" w:hAnsi="Calibri" w:cs="Calibri"/>
          <w:i/>
          <w:iCs/>
        </w:rPr>
        <w:t>d</w:t>
      </w:r>
      <w:r w:rsidR="00B533AA" w:rsidRPr="00150024">
        <w:rPr>
          <w:rFonts w:ascii="Calibri" w:hAnsi="Calibri" w:cs="Calibri"/>
          <w:i/>
          <w:iCs/>
        </w:rPr>
        <w:t xml:space="preserve">iese Leuchtturmobjekte </w:t>
      </w:r>
      <w:r w:rsidR="007F5371" w:rsidRPr="00150024">
        <w:rPr>
          <w:rFonts w:ascii="Calibri" w:hAnsi="Calibri" w:cs="Calibri"/>
          <w:i/>
          <w:iCs/>
        </w:rPr>
        <w:t xml:space="preserve">erkunden </w:t>
      </w:r>
      <w:r w:rsidR="006D6E1C" w:rsidRPr="00150024">
        <w:rPr>
          <w:rFonts w:ascii="Calibri" w:hAnsi="Calibri" w:cs="Calibri"/>
          <w:i/>
          <w:iCs/>
        </w:rPr>
        <w:t>und erleben</w:t>
      </w:r>
      <w:r w:rsidR="00E1059C" w:rsidRPr="00150024">
        <w:rPr>
          <w:rFonts w:ascii="Calibri" w:hAnsi="Calibri" w:cs="Calibri"/>
          <w:i/>
          <w:iCs/>
        </w:rPr>
        <w:t>, wie die Klimaneutralität bis 2040 in Österreich Realität w</w:t>
      </w:r>
      <w:r w:rsidR="006D6E1C" w:rsidRPr="00150024">
        <w:rPr>
          <w:rFonts w:ascii="Calibri" w:hAnsi="Calibri" w:cs="Calibri"/>
          <w:i/>
          <w:iCs/>
        </w:rPr>
        <w:t>i</w:t>
      </w:r>
      <w:r w:rsidR="00E1059C" w:rsidRPr="00150024">
        <w:rPr>
          <w:rFonts w:ascii="Calibri" w:hAnsi="Calibri" w:cs="Calibri"/>
          <w:i/>
          <w:iCs/>
        </w:rPr>
        <w:t xml:space="preserve">rd. </w:t>
      </w:r>
      <w:r w:rsidR="00820AE5" w:rsidRPr="00150024">
        <w:rPr>
          <w:rFonts w:ascii="Calibri" w:hAnsi="Calibri" w:cs="Calibri"/>
          <w:i/>
          <w:iCs/>
        </w:rPr>
        <w:t xml:space="preserve">Die Routen führen durch alle Landeshauptstädte, </w:t>
      </w:r>
      <w:r w:rsidR="007C4FE2" w:rsidRPr="00150024">
        <w:rPr>
          <w:rFonts w:ascii="Calibri" w:hAnsi="Calibri" w:cs="Calibri"/>
          <w:i/>
          <w:iCs/>
        </w:rPr>
        <w:t>ebenso wie</w:t>
      </w:r>
      <w:r w:rsidR="00820AE5" w:rsidRPr="00150024">
        <w:rPr>
          <w:rFonts w:ascii="Calibri" w:hAnsi="Calibri" w:cs="Calibri"/>
          <w:i/>
          <w:iCs/>
        </w:rPr>
        <w:t xml:space="preserve"> für sportliche TeilnehmerInnen auch </w:t>
      </w:r>
      <w:r w:rsidR="00D67EF0" w:rsidRPr="00150024">
        <w:rPr>
          <w:rFonts w:ascii="Calibri" w:hAnsi="Calibri" w:cs="Calibri"/>
          <w:i/>
          <w:iCs/>
        </w:rPr>
        <w:t xml:space="preserve">über </w:t>
      </w:r>
      <w:r w:rsidR="00820AE5" w:rsidRPr="00150024">
        <w:rPr>
          <w:rFonts w:ascii="Calibri" w:hAnsi="Calibri" w:cs="Calibri"/>
          <w:i/>
          <w:iCs/>
        </w:rPr>
        <w:t>de</w:t>
      </w:r>
      <w:r w:rsidR="00D67EF0" w:rsidRPr="00150024">
        <w:rPr>
          <w:rFonts w:ascii="Calibri" w:hAnsi="Calibri" w:cs="Calibri"/>
          <w:i/>
          <w:iCs/>
        </w:rPr>
        <w:t>n</w:t>
      </w:r>
      <w:r w:rsidR="00820AE5" w:rsidRPr="00150024">
        <w:rPr>
          <w:rFonts w:ascii="Calibri" w:hAnsi="Calibri" w:cs="Calibri"/>
          <w:i/>
          <w:iCs/>
        </w:rPr>
        <w:t xml:space="preserve"> Großglockner, de</w:t>
      </w:r>
      <w:r w:rsidR="00D67EF0" w:rsidRPr="00150024">
        <w:rPr>
          <w:rFonts w:ascii="Calibri" w:hAnsi="Calibri" w:cs="Calibri"/>
          <w:i/>
          <w:iCs/>
        </w:rPr>
        <w:t>n</w:t>
      </w:r>
      <w:r w:rsidR="00820AE5" w:rsidRPr="00150024">
        <w:rPr>
          <w:rFonts w:ascii="Calibri" w:hAnsi="Calibri" w:cs="Calibri"/>
          <w:i/>
          <w:iCs/>
        </w:rPr>
        <w:t xml:space="preserve"> Arlberg, die Silvretta oder das </w:t>
      </w:r>
      <w:proofErr w:type="spellStart"/>
      <w:r w:rsidR="00820AE5" w:rsidRPr="00150024">
        <w:rPr>
          <w:rFonts w:ascii="Calibri" w:hAnsi="Calibri" w:cs="Calibri"/>
          <w:i/>
          <w:iCs/>
        </w:rPr>
        <w:t>Leithagebirge</w:t>
      </w:r>
      <w:proofErr w:type="spellEnd"/>
      <w:r w:rsidR="00820AE5" w:rsidRPr="00150024">
        <w:rPr>
          <w:rFonts w:ascii="Calibri" w:hAnsi="Calibri" w:cs="Calibri"/>
          <w:i/>
          <w:iCs/>
        </w:rPr>
        <w:t>.</w:t>
      </w:r>
      <w:r w:rsidR="00E1059C" w:rsidRPr="00150024">
        <w:rPr>
          <w:rFonts w:ascii="Calibri" w:hAnsi="Calibri" w:cs="Calibri"/>
          <w:i/>
          <w:iCs/>
        </w:rPr>
        <w:t xml:space="preserve"> </w:t>
      </w:r>
      <w:r w:rsidR="00D2513F" w:rsidRPr="00150024">
        <w:rPr>
          <w:rFonts w:ascii="Calibri" w:hAnsi="Calibri" w:cs="Calibri"/>
          <w:i/>
          <w:iCs/>
        </w:rPr>
        <w:t xml:space="preserve">Alle TeilnehmerInnen mit mindestens 125 </w:t>
      </w:r>
      <w:proofErr w:type="spellStart"/>
      <w:r w:rsidR="00D2513F" w:rsidRPr="00150024">
        <w:rPr>
          <w:rFonts w:ascii="Calibri" w:hAnsi="Calibri" w:cs="Calibri"/>
          <w:i/>
          <w:iCs/>
        </w:rPr>
        <w:t>erradelten</w:t>
      </w:r>
      <w:proofErr w:type="spellEnd"/>
      <w:r w:rsidR="00D2513F" w:rsidRPr="00150024">
        <w:rPr>
          <w:rFonts w:ascii="Calibri" w:hAnsi="Calibri" w:cs="Calibri"/>
          <w:i/>
          <w:iCs/>
        </w:rPr>
        <w:t xml:space="preserve"> Leuchttürmen erwartet </w:t>
      </w:r>
      <w:r w:rsidR="00AE299E" w:rsidRPr="00150024">
        <w:rPr>
          <w:rFonts w:ascii="Calibri" w:hAnsi="Calibri" w:cs="Calibri"/>
          <w:i/>
          <w:iCs/>
        </w:rPr>
        <w:t>die Überreichung der PASSATHON TROPHÄEN im</w:t>
      </w:r>
      <w:r w:rsidR="00D2513F" w:rsidRPr="00150024">
        <w:rPr>
          <w:rFonts w:ascii="Calibri" w:hAnsi="Calibri" w:cs="Calibri"/>
          <w:i/>
          <w:iCs/>
        </w:rPr>
        <w:t xml:space="preserve"> neu eröffnete</w:t>
      </w:r>
      <w:r w:rsidR="00AE299E" w:rsidRPr="00150024">
        <w:rPr>
          <w:rFonts w:ascii="Calibri" w:hAnsi="Calibri" w:cs="Calibri"/>
          <w:i/>
          <w:iCs/>
        </w:rPr>
        <w:t>n</w:t>
      </w:r>
      <w:r w:rsidR="00D2513F" w:rsidRPr="00150024">
        <w:rPr>
          <w:rFonts w:ascii="Calibri" w:hAnsi="Calibri" w:cs="Calibri"/>
          <w:i/>
          <w:iCs/>
        </w:rPr>
        <w:t xml:space="preserve"> Parlament.</w:t>
      </w:r>
    </w:p>
    <w:p w14:paraId="76363948" w14:textId="29159490" w:rsidR="00EE68B5" w:rsidRPr="00150024" w:rsidRDefault="00150024" w:rsidP="003E660A">
      <w:pPr>
        <w:pStyle w:val="StandardWeb"/>
        <w:rPr>
          <w:rFonts w:ascii="Calibri" w:hAnsi="Calibri" w:cs="Calibri"/>
          <w:b/>
          <w:bCs/>
        </w:rPr>
      </w:pPr>
      <w:r>
        <w:rPr>
          <w:rFonts w:ascii="Calibri" w:hAnsi="Calibri" w:cs="Calibri"/>
          <w:b/>
          <w:bCs/>
        </w:rPr>
        <w:br/>
      </w:r>
      <w:r w:rsidR="00EE68B5" w:rsidRPr="00150024">
        <w:rPr>
          <w:rFonts w:ascii="Calibri" w:hAnsi="Calibri" w:cs="Calibri"/>
          <w:b/>
          <w:bCs/>
        </w:rPr>
        <w:t>Rascher Ausstieg aus Öl und Gas</w:t>
      </w:r>
    </w:p>
    <w:p w14:paraId="4167AEA6" w14:textId="57FBA88D" w:rsidR="00CF13A3" w:rsidRPr="00150024" w:rsidRDefault="00C53128" w:rsidP="003E660A">
      <w:pPr>
        <w:pStyle w:val="StandardWeb"/>
        <w:rPr>
          <w:rFonts w:ascii="Calibri" w:hAnsi="Calibri" w:cs="Calibri"/>
        </w:rPr>
      </w:pPr>
      <w:r w:rsidRPr="00150024">
        <w:rPr>
          <w:rFonts w:ascii="Calibri" w:hAnsi="Calibri" w:cs="Calibri"/>
        </w:rPr>
        <w:t>Durch den Krieg in der Ukraine wurde plötzlich i</w:t>
      </w:r>
      <w:r w:rsidR="00E41044" w:rsidRPr="00150024">
        <w:rPr>
          <w:rFonts w:ascii="Calibri" w:hAnsi="Calibri" w:cs="Calibri"/>
        </w:rPr>
        <w:t>n</w:t>
      </w:r>
      <w:r w:rsidR="001339BF" w:rsidRPr="00150024">
        <w:rPr>
          <w:rFonts w:ascii="Calibri" w:hAnsi="Calibri" w:cs="Calibri"/>
        </w:rPr>
        <w:t xml:space="preserve"> </w:t>
      </w:r>
      <w:r w:rsidR="001E143A" w:rsidRPr="00150024">
        <w:rPr>
          <w:rFonts w:ascii="Calibri" w:hAnsi="Calibri" w:cs="Calibri"/>
        </w:rPr>
        <w:t>dramatisch</w:t>
      </w:r>
      <w:r w:rsidR="001339BF" w:rsidRPr="00150024">
        <w:rPr>
          <w:rFonts w:ascii="Calibri" w:hAnsi="Calibri" w:cs="Calibri"/>
        </w:rPr>
        <w:t>e</w:t>
      </w:r>
      <w:r w:rsidR="00E41044" w:rsidRPr="00150024">
        <w:rPr>
          <w:rFonts w:ascii="Calibri" w:hAnsi="Calibri" w:cs="Calibri"/>
        </w:rPr>
        <w:t xml:space="preserve">r Weise </w:t>
      </w:r>
      <w:r w:rsidR="001E143A" w:rsidRPr="00150024">
        <w:rPr>
          <w:rFonts w:ascii="Calibri" w:hAnsi="Calibri" w:cs="Calibri"/>
        </w:rPr>
        <w:t xml:space="preserve">deutlich, wie sehr Europa </w:t>
      </w:r>
      <w:r w:rsidR="003B0134" w:rsidRPr="00150024">
        <w:rPr>
          <w:rFonts w:ascii="Calibri" w:hAnsi="Calibri" w:cs="Calibri"/>
        </w:rPr>
        <w:t>und speziell</w:t>
      </w:r>
      <w:r w:rsidR="001E143A" w:rsidRPr="00150024">
        <w:rPr>
          <w:rFonts w:ascii="Calibri" w:hAnsi="Calibri" w:cs="Calibri"/>
        </w:rPr>
        <w:t xml:space="preserve"> Österreich von russischen Gasimporten abhängig sind und wir </w:t>
      </w:r>
      <w:r w:rsidR="004E6666" w:rsidRPr="00150024">
        <w:rPr>
          <w:rFonts w:ascii="Calibri" w:hAnsi="Calibri" w:cs="Calibri"/>
        </w:rPr>
        <w:t>so</w:t>
      </w:r>
      <w:r w:rsidR="001E143A" w:rsidRPr="00150024">
        <w:rPr>
          <w:rFonts w:ascii="Calibri" w:hAnsi="Calibri" w:cs="Calibri"/>
        </w:rPr>
        <w:t>mit den Krieg gegen die Ukra</w:t>
      </w:r>
      <w:r w:rsidR="00105EFF" w:rsidRPr="00150024">
        <w:rPr>
          <w:rFonts w:ascii="Calibri" w:hAnsi="Calibri" w:cs="Calibri"/>
        </w:rPr>
        <w:t>i</w:t>
      </w:r>
      <w:r w:rsidR="001E143A" w:rsidRPr="00150024">
        <w:rPr>
          <w:rFonts w:ascii="Calibri" w:hAnsi="Calibri" w:cs="Calibri"/>
        </w:rPr>
        <w:t xml:space="preserve">ne indirekt mitfinanzieren. </w:t>
      </w:r>
      <w:r w:rsidR="00A22B0E">
        <w:rPr>
          <w:rFonts w:ascii="Calibri" w:hAnsi="Calibri" w:cs="Calibri"/>
        </w:rPr>
        <w:t>F</w:t>
      </w:r>
      <w:r w:rsidR="00A22B0E" w:rsidRPr="0037723F">
        <w:rPr>
          <w:rFonts w:ascii="Calibri" w:hAnsi="Calibri" w:cs="Calibri"/>
        </w:rPr>
        <w:t xml:space="preserve">ür Russland belaufen sich </w:t>
      </w:r>
      <w:r w:rsidR="00A22B0E">
        <w:rPr>
          <w:rFonts w:ascii="Calibri" w:hAnsi="Calibri" w:cs="Calibri"/>
        </w:rPr>
        <w:t>d</w:t>
      </w:r>
      <w:r w:rsidR="0037723F" w:rsidRPr="0037723F">
        <w:rPr>
          <w:rFonts w:ascii="Calibri" w:hAnsi="Calibri" w:cs="Calibri"/>
        </w:rPr>
        <w:t>ie Kosten des Krieges nach derzeitigen Schätzungen auf rund eine Milliarde US-Dollar pro Tag. Die EU überweist davon täglich unfassbare 750 Millionen Dollar für ihren Öl- und Gasbedarf.</w:t>
      </w:r>
      <w:r w:rsidR="0037723F" w:rsidRPr="00150024">
        <w:rPr>
          <w:rFonts w:ascii="Calibri" w:hAnsi="Calibri" w:cs="Calibri"/>
        </w:rPr>
        <w:t xml:space="preserve"> </w:t>
      </w:r>
      <w:r w:rsidR="0037723F">
        <w:rPr>
          <w:rFonts w:ascii="Calibri" w:hAnsi="Calibri" w:cs="Calibri"/>
        </w:rPr>
        <w:t xml:space="preserve"> </w:t>
      </w:r>
      <w:r w:rsidR="00AA2025" w:rsidRPr="00150024">
        <w:rPr>
          <w:rFonts w:ascii="Calibri" w:hAnsi="Calibri" w:cs="Calibri"/>
        </w:rPr>
        <w:t xml:space="preserve">Die EU-Kommission </w:t>
      </w:r>
      <w:r w:rsidR="00A3725A" w:rsidRPr="00150024">
        <w:rPr>
          <w:rFonts w:ascii="Calibri" w:hAnsi="Calibri" w:cs="Calibri"/>
        </w:rPr>
        <w:t xml:space="preserve">hat </w:t>
      </w:r>
      <w:r w:rsidR="00AA2025" w:rsidRPr="00150024">
        <w:rPr>
          <w:rFonts w:ascii="Calibri" w:hAnsi="Calibri" w:cs="Calibri"/>
        </w:rPr>
        <w:t>da</w:t>
      </w:r>
      <w:r w:rsidR="004E6666" w:rsidRPr="00150024">
        <w:rPr>
          <w:rFonts w:ascii="Calibri" w:hAnsi="Calibri" w:cs="Calibri"/>
        </w:rPr>
        <w:t>her beschlossen</w:t>
      </w:r>
      <w:r w:rsidR="00A3725A" w:rsidRPr="00150024">
        <w:rPr>
          <w:rFonts w:ascii="Calibri" w:hAnsi="Calibri" w:cs="Calibri"/>
        </w:rPr>
        <w:t xml:space="preserve">, bis </w:t>
      </w:r>
      <w:r w:rsidR="00A22B0E">
        <w:rPr>
          <w:rFonts w:ascii="Calibri" w:hAnsi="Calibri" w:cs="Calibri"/>
        </w:rPr>
        <w:t>E</w:t>
      </w:r>
      <w:r w:rsidR="00A3725A" w:rsidRPr="00150024">
        <w:rPr>
          <w:rFonts w:ascii="Calibri" w:hAnsi="Calibri" w:cs="Calibri"/>
        </w:rPr>
        <w:t xml:space="preserve">nde 2022 um zwei Drittel weniger Gas und bis 2030 überhaupt keine fossilen Energieträger mehr aus Russland zu importieren. </w:t>
      </w:r>
      <w:r w:rsidR="002417D0" w:rsidRPr="00150024">
        <w:rPr>
          <w:rFonts w:ascii="Calibri" w:hAnsi="Calibri" w:cs="Calibri"/>
        </w:rPr>
        <w:t xml:space="preserve">Dies muss aber im Einklang mit der Bewältigung der Klimakrise geschehen und zu einem raschen massiven Umstieg auf heimische Erneuerbare Energieträger und vor allem einer radikalen Senkung des Energiebedarfs führen. </w:t>
      </w:r>
      <w:r w:rsidR="004E6666" w:rsidRPr="00150024">
        <w:rPr>
          <w:rFonts w:ascii="Calibri" w:hAnsi="Calibri" w:cs="Calibri"/>
        </w:rPr>
        <w:t>Für Österreich bedeutet d</w:t>
      </w:r>
      <w:r w:rsidR="00705D7E" w:rsidRPr="00150024">
        <w:rPr>
          <w:rFonts w:ascii="Calibri" w:hAnsi="Calibri" w:cs="Calibri"/>
        </w:rPr>
        <w:t xml:space="preserve">ie Energiewende </w:t>
      </w:r>
      <w:r w:rsidR="004E6666" w:rsidRPr="00150024">
        <w:rPr>
          <w:rFonts w:ascii="Calibri" w:hAnsi="Calibri" w:cs="Calibri"/>
        </w:rPr>
        <w:t>primär</w:t>
      </w:r>
      <w:r w:rsidR="00705D7E" w:rsidRPr="00150024">
        <w:rPr>
          <w:rFonts w:ascii="Calibri" w:hAnsi="Calibri" w:cs="Calibri"/>
        </w:rPr>
        <w:t xml:space="preserve"> eine Wärmewende</w:t>
      </w:r>
      <w:r w:rsidR="003B0134" w:rsidRPr="00150024">
        <w:rPr>
          <w:rFonts w:ascii="Calibri" w:hAnsi="Calibri" w:cs="Calibri"/>
        </w:rPr>
        <w:t>, da</w:t>
      </w:r>
      <w:r w:rsidR="00705D7E" w:rsidRPr="00150024">
        <w:rPr>
          <w:lang w:val="de-DE"/>
        </w:rPr>
        <w:t xml:space="preserve"> </w:t>
      </w:r>
      <w:r w:rsidR="00A22B0E">
        <w:rPr>
          <w:rFonts w:ascii="Calibri" w:hAnsi="Calibri" w:cs="Calibri"/>
        </w:rPr>
        <w:t>über</w:t>
      </w:r>
      <w:r w:rsidR="003B0134" w:rsidRPr="00150024">
        <w:rPr>
          <w:rFonts w:ascii="Calibri" w:hAnsi="Calibri" w:cs="Calibri"/>
        </w:rPr>
        <w:t xml:space="preserve"> 50 % des Gesamtenergiebedarfes nur der</w:t>
      </w:r>
      <w:r w:rsidR="00705D7E" w:rsidRPr="00150024">
        <w:rPr>
          <w:rFonts w:ascii="Calibri" w:hAnsi="Calibri" w:cs="Calibri"/>
        </w:rPr>
        <w:t xml:space="preserve"> </w:t>
      </w:r>
      <w:r w:rsidR="004E6666" w:rsidRPr="00150024">
        <w:rPr>
          <w:rFonts w:ascii="Calibri" w:hAnsi="Calibri" w:cs="Calibri"/>
        </w:rPr>
        <w:t>Wärme</w:t>
      </w:r>
      <w:r w:rsidR="00705D7E" w:rsidRPr="00150024">
        <w:rPr>
          <w:rFonts w:ascii="Calibri" w:hAnsi="Calibri" w:cs="Calibri"/>
        </w:rPr>
        <w:t xml:space="preserve">bedarf </w:t>
      </w:r>
      <w:r w:rsidR="003B0134" w:rsidRPr="00150024">
        <w:rPr>
          <w:rFonts w:ascii="Calibri" w:hAnsi="Calibri" w:cs="Calibri"/>
        </w:rPr>
        <w:t>aus</w:t>
      </w:r>
      <w:r w:rsidR="00705D7E" w:rsidRPr="00150024">
        <w:rPr>
          <w:rFonts w:ascii="Calibri" w:hAnsi="Calibri" w:cs="Calibri"/>
        </w:rPr>
        <w:t xml:space="preserve">macht. </w:t>
      </w:r>
    </w:p>
    <w:p w14:paraId="6B78CAF8" w14:textId="37C0E2C1" w:rsidR="00AF484A" w:rsidRPr="00150024" w:rsidRDefault="00705D7E" w:rsidP="003E660A">
      <w:pPr>
        <w:pStyle w:val="StandardWeb"/>
        <w:rPr>
          <w:rFonts w:ascii="Calibri" w:hAnsi="Calibri" w:cs="Calibri"/>
        </w:rPr>
      </w:pPr>
      <w:r w:rsidRPr="00150024">
        <w:rPr>
          <w:rFonts w:ascii="Calibri" w:hAnsi="Calibri" w:cs="Calibri"/>
        </w:rPr>
        <w:t>Wie dies zu schaffen ist, zeigen beim pas</w:t>
      </w:r>
      <w:r w:rsidR="0034648E" w:rsidRPr="00150024">
        <w:rPr>
          <w:rFonts w:ascii="Calibri" w:hAnsi="Calibri" w:cs="Calibri"/>
        </w:rPr>
        <w:t>s</w:t>
      </w:r>
      <w:r w:rsidRPr="00150024">
        <w:rPr>
          <w:rFonts w:ascii="Calibri" w:hAnsi="Calibri" w:cs="Calibri"/>
        </w:rPr>
        <w:t xml:space="preserve">athon 2022 – RACE FOR FUTURE </w:t>
      </w:r>
      <w:r w:rsidR="0034648E" w:rsidRPr="00150024">
        <w:rPr>
          <w:rFonts w:ascii="Calibri" w:hAnsi="Calibri" w:cs="Calibri"/>
        </w:rPr>
        <w:t xml:space="preserve">insgesamt 607 Leuchtturmobjekte, die vorbildlich einen um </w:t>
      </w:r>
      <w:r w:rsidR="00105EFF" w:rsidRPr="00150024">
        <w:rPr>
          <w:rFonts w:ascii="Calibri" w:hAnsi="Calibri" w:cs="Calibri"/>
        </w:rPr>
        <w:t>bis zu</w:t>
      </w:r>
      <w:r w:rsidR="0034648E" w:rsidRPr="00150024">
        <w:rPr>
          <w:rFonts w:ascii="Calibri" w:hAnsi="Calibri" w:cs="Calibri"/>
        </w:rPr>
        <w:t xml:space="preserve"> 90 Prozent geringeren Energieverbrauch als üblich aufweisen. </w:t>
      </w:r>
      <w:r w:rsidR="005F7396" w:rsidRPr="00150024">
        <w:rPr>
          <w:rFonts w:ascii="Calibri" w:hAnsi="Calibri" w:cs="Calibri"/>
        </w:rPr>
        <w:t>Zusammen sparen sie 9.137.000.000 kWh Primärenergie in 40 Jahren gegenüber konventionellen Bauten ein – so viel wie 9 Donaukraftwerke pro Jahr erzeugen</w:t>
      </w:r>
      <w:r w:rsidR="005F7396" w:rsidRPr="00150024">
        <w:rPr>
          <w:rFonts w:asciiTheme="minorHAnsi" w:hAnsiTheme="minorHAnsi" w:cstheme="minorHAnsi"/>
        </w:rPr>
        <w:t xml:space="preserve">. </w:t>
      </w:r>
      <w:r w:rsidR="00C94F34" w:rsidRPr="00150024">
        <w:rPr>
          <w:rFonts w:asciiTheme="minorHAnsi" w:hAnsiTheme="minorHAnsi" w:cstheme="minorHAnsi"/>
        </w:rPr>
        <w:t xml:space="preserve">Auf diese Weise sind diese nicht nur vollkommen unabhängig von Energieimporten, sondern sparen jede Menge Geld und das jedes Jahr. </w:t>
      </w:r>
      <w:r w:rsidR="007E4F23" w:rsidRPr="00150024">
        <w:rPr>
          <w:rFonts w:asciiTheme="minorHAnsi" w:hAnsiTheme="minorHAnsi" w:cstheme="minorHAnsi"/>
        </w:rPr>
        <w:t>B</w:t>
      </w:r>
      <w:r w:rsidR="007E4F23" w:rsidRPr="00150024">
        <w:rPr>
          <w:rFonts w:ascii="Calibri" w:hAnsi="Calibri" w:cs="Calibri"/>
        </w:rPr>
        <w:t>eim passathon 2022 – RACE FOR FUTURE</w:t>
      </w:r>
      <w:r w:rsidR="0034648E" w:rsidRPr="00150024">
        <w:rPr>
          <w:rFonts w:ascii="Calibri" w:hAnsi="Calibri" w:cs="Calibri"/>
        </w:rPr>
        <w:t xml:space="preserve"> können sich </w:t>
      </w:r>
      <w:r w:rsidR="007E4F23" w:rsidRPr="00150024">
        <w:rPr>
          <w:rFonts w:ascii="Calibri" w:hAnsi="Calibri" w:cs="Calibri"/>
        </w:rPr>
        <w:t xml:space="preserve">nun </w:t>
      </w:r>
      <w:r w:rsidR="0034648E" w:rsidRPr="00150024">
        <w:rPr>
          <w:rFonts w:ascii="Calibri" w:hAnsi="Calibri" w:cs="Calibri"/>
        </w:rPr>
        <w:t>alle Teilnehmer</w:t>
      </w:r>
      <w:r w:rsidR="00BE7FF1" w:rsidRPr="00150024">
        <w:rPr>
          <w:rFonts w:ascii="Calibri" w:hAnsi="Calibri" w:cs="Calibri"/>
        </w:rPr>
        <w:t>I</w:t>
      </w:r>
      <w:r w:rsidR="0034648E" w:rsidRPr="00150024">
        <w:rPr>
          <w:rFonts w:ascii="Calibri" w:hAnsi="Calibri" w:cs="Calibri"/>
        </w:rPr>
        <w:t xml:space="preserve">nnen selbst </w:t>
      </w:r>
      <w:r w:rsidR="007E4F23" w:rsidRPr="00150024">
        <w:rPr>
          <w:rFonts w:ascii="Calibri" w:hAnsi="Calibri" w:cs="Calibri"/>
        </w:rPr>
        <w:t xml:space="preserve">davon ein Bild machen und </w:t>
      </w:r>
      <w:r w:rsidR="003753B1" w:rsidRPr="00150024">
        <w:rPr>
          <w:rFonts w:ascii="Calibri" w:hAnsi="Calibri" w:cs="Calibri"/>
        </w:rPr>
        <w:t xml:space="preserve">Motivation holen, </w:t>
      </w:r>
      <w:r w:rsidR="003753B1" w:rsidRPr="00150024">
        <w:rPr>
          <w:rFonts w:ascii="Calibri" w:hAnsi="Calibri" w:cs="Calibri"/>
        </w:rPr>
        <w:lastRenderedPageBreak/>
        <w:t xml:space="preserve">wie bei jeder Gebäudetypologie und -nutzung </w:t>
      </w:r>
      <w:r w:rsidR="00105EFF" w:rsidRPr="00150024">
        <w:rPr>
          <w:rFonts w:ascii="Calibri" w:hAnsi="Calibri" w:cs="Calibri"/>
        </w:rPr>
        <w:t>d</w:t>
      </w:r>
      <w:r w:rsidR="003753B1" w:rsidRPr="00150024">
        <w:rPr>
          <w:rFonts w:ascii="Calibri" w:hAnsi="Calibri" w:cs="Calibri"/>
        </w:rPr>
        <w:t>i</w:t>
      </w:r>
      <w:r w:rsidR="00105EFF" w:rsidRPr="00150024">
        <w:rPr>
          <w:rFonts w:ascii="Calibri" w:hAnsi="Calibri" w:cs="Calibri"/>
        </w:rPr>
        <w:t>e</w:t>
      </w:r>
      <w:r w:rsidR="003753B1" w:rsidRPr="00150024">
        <w:rPr>
          <w:rFonts w:ascii="Calibri" w:hAnsi="Calibri" w:cs="Calibri"/>
        </w:rPr>
        <w:t xml:space="preserve"> Unabhängigkeit von fossilen Energieträgern erlangt und damit ein nachhaltiger Beitrag zum Frieden geleistet werden kann. Gleichzeitig ist jeder dieser Schritte </w:t>
      </w:r>
      <w:r w:rsidR="00F67FC4" w:rsidRPr="00150024">
        <w:rPr>
          <w:rFonts w:ascii="Calibri" w:hAnsi="Calibri" w:cs="Calibri"/>
        </w:rPr>
        <w:t>essenziell</w:t>
      </w:r>
      <w:r w:rsidR="003753B1" w:rsidRPr="00150024">
        <w:rPr>
          <w:rFonts w:ascii="Calibri" w:hAnsi="Calibri" w:cs="Calibri"/>
        </w:rPr>
        <w:t xml:space="preserve"> </w:t>
      </w:r>
      <w:r w:rsidR="00AB4C04" w:rsidRPr="00150024">
        <w:rPr>
          <w:rFonts w:ascii="Calibri" w:hAnsi="Calibri" w:cs="Calibri"/>
        </w:rPr>
        <w:t>in unserem Kampf gegen die Klimakrise.</w:t>
      </w:r>
    </w:p>
    <w:p w14:paraId="552351BC" w14:textId="47037A54" w:rsidR="00AF484A" w:rsidRPr="00150024" w:rsidRDefault="00AF484A" w:rsidP="003E660A">
      <w:pPr>
        <w:pStyle w:val="StandardWeb"/>
        <w:rPr>
          <w:rFonts w:ascii="Calibri" w:hAnsi="Calibri" w:cs="Calibri"/>
          <w:b/>
          <w:bCs/>
        </w:rPr>
      </w:pPr>
      <w:r w:rsidRPr="00150024">
        <w:rPr>
          <w:rFonts w:ascii="Calibri" w:hAnsi="Calibri" w:cs="Calibri"/>
          <w:b/>
          <w:bCs/>
        </w:rPr>
        <w:t>Österreich – wie du es noch nicht erlebt hast</w:t>
      </w:r>
    </w:p>
    <w:p w14:paraId="76B915F6" w14:textId="7DDC6A33" w:rsidR="003E660A" w:rsidRPr="00150024" w:rsidRDefault="00AF484A" w:rsidP="003E660A">
      <w:pPr>
        <w:pStyle w:val="StandardWeb"/>
        <w:rPr>
          <w:rFonts w:ascii="Calibri" w:hAnsi="Calibri" w:cs="Calibri"/>
        </w:rPr>
      </w:pPr>
      <w:r w:rsidRPr="00150024">
        <w:rPr>
          <w:rFonts w:ascii="Calibri" w:hAnsi="Calibri" w:cs="Calibri"/>
        </w:rPr>
        <w:t xml:space="preserve">Der </w:t>
      </w:r>
      <w:hyperlink r:id="rId9" w:history="1">
        <w:r w:rsidRPr="00150024">
          <w:rPr>
            <w:rStyle w:val="Hyperlink"/>
            <w:rFonts w:asciiTheme="minorHAnsi" w:hAnsiTheme="minorHAnsi" w:cstheme="minorHAnsi"/>
          </w:rPr>
          <w:t>passathon – RACE FOR FUTURE</w:t>
        </w:r>
      </w:hyperlink>
      <w:r w:rsidRPr="00150024">
        <w:rPr>
          <w:rFonts w:ascii="Calibri" w:hAnsi="Calibri" w:cs="Calibri"/>
        </w:rPr>
        <w:t xml:space="preserve"> </w:t>
      </w:r>
      <w:r w:rsidR="00DA473C" w:rsidRPr="00150024">
        <w:rPr>
          <w:rFonts w:ascii="Calibri" w:hAnsi="Calibri" w:cs="Calibri"/>
        </w:rPr>
        <w:t xml:space="preserve">führt als weltweit größter Outdoor-Event für klimagerechtes Bauen und Sanieren auf rund 2.000 Kilometer </w:t>
      </w:r>
      <w:r w:rsidR="00B002F9" w:rsidRPr="00150024">
        <w:rPr>
          <w:rFonts w:ascii="Calibri" w:hAnsi="Calibri" w:cs="Calibri"/>
        </w:rPr>
        <w:t xml:space="preserve">quer </w:t>
      </w:r>
      <w:r w:rsidR="00DA473C" w:rsidRPr="00150024">
        <w:rPr>
          <w:rFonts w:ascii="Calibri" w:hAnsi="Calibri" w:cs="Calibri"/>
        </w:rPr>
        <w:t>durch ganz Österreich. Dabei entdecken die TeilnehmerInnen nicht nur die vorbildlichsten Gebäude für eine enkeltaugliche Zukunft, sondern auch die unterschiedlichsten Regionen und versteckte Winkel in Österreich.</w:t>
      </w:r>
      <w:r w:rsidR="008A6BF7" w:rsidRPr="00150024">
        <w:rPr>
          <w:rFonts w:ascii="Calibri" w:hAnsi="Calibri" w:cs="Calibri"/>
        </w:rPr>
        <w:t xml:space="preserve"> Egal ob auf dem Weg zur Arbeit oder bei einem Österreichurlaub lassen sich mit der </w:t>
      </w:r>
      <w:r w:rsidR="00B002F9" w:rsidRPr="00150024">
        <w:rPr>
          <w:rFonts w:ascii="Calibri" w:hAnsi="Calibri" w:cs="Calibri"/>
        </w:rPr>
        <w:t>„</w:t>
      </w:r>
      <w:r w:rsidR="008A6BF7" w:rsidRPr="00150024">
        <w:rPr>
          <w:rFonts w:ascii="Calibri" w:hAnsi="Calibri" w:cs="Calibri"/>
        </w:rPr>
        <w:t>Österreich radelt</w:t>
      </w:r>
      <w:r w:rsidR="00FF41DD" w:rsidRPr="00150024">
        <w:rPr>
          <w:rFonts w:ascii="Calibri" w:hAnsi="Calibri" w:cs="Calibri"/>
        </w:rPr>
        <w:t xml:space="preserve"> App</w:t>
      </w:r>
      <w:r w:rsidR="00B002F9" w:rsidRPr="00150024">
        <w:rPr>
          <w:rFonts w:ascii="Calibri" w:hAnsi="Calibri" w:cs="Calibri"/>
        </w:rPr>
        <w:t>“</w:t>
      </w:r>
      <w:r w:rsidR="008A6BF7" w:rsidRPr="00150024">
        <w:rPr>
          <w:rFonts w:ascii="Calibri" w:hAnsi="Calibri" w:cs="Calibri"/>
        </w:rPr>
        <w:t xml:space="preserve"> </w:t>
      </w:r>
      <w:r w:rsidR="00FF41DD" w:rsidRPr="00150024">
        <w:rPr>
          <w:rFonts w:ascii="Calibri" w:hAnsi="Calibri" w:cs="Calibri"/>
        </w:rPr>
        <w:t xml:space="preserve">Leuchtturmobjekte </w:t>
      </w:r>
      <w:r w:rsidR="008A6BF7" w:rsidRPr="00150024">
        <w:rPr>
          <w:rFonts w:ascii="Calibri" w:hAnsi="Calibri" w:cs="Calibri"/>
        </w:rPr>
        <w:t xml:space="preserve">in allen neun Bundesländern </w:t>
      </w:r>
      <w:r w:rsidR="003B28E4" w:rsidRPr="00150024">
        <w:rPr>
          <w:rFonts w:ascii="Calibri" w:hAnsi="Calibri" w:cs="Calibri"/>
        </w:rPr>
        <w:t xml:space="preserve">von 8. April </w:t>
      </w:r>
      <w:r w:rsidR="00FF41DD" w:rsidRPr="00150024">
        <w:rPr>
          <w:rFonts w:ascii="Calibri" w:hAnsi="Calibri" w:cs="Calibri"/>
        </w:rPr>
        <w:t xml:space="preserve">bis 8. Oktober 2022 </w:t>
      </w:r>
      <w:r w:rsidR="008A6BF7" w:rsidRPr="00150024">
        <w:rPr>
          <w:rFonts w:ascii="Calibri" w:hAnsi="Calibri" w:cs="Calibri"/>
        </w:rPr>
        <w:t>erkunden.</w:t>
      </w:r>
      <w:r w:rsidR="00C178C8" w:rsidRPr="00150024">
        <w:rPr>
          <w:rFonts w:ascii="Calibri" w:hAnsi="Calibri" w:cs="Calibri"/>
        </w:rPr>
        <w:t xml:space="preserve"> </w:t>
      </w:r>
      <w:r w:rsidR="003E660A" w:rsidRPr="00150024">
        <w:rPr>
          <w:rFonts w:ascii="Calibri" w:hAnsi="Calibri" w:cs="Calibri"/>
        </w:rPr>
        <w:t xml:space="preserve">Diese nachhaltigen Gebäude können </w:t>
      </w:r>
      <w:r w:rsidR="00C178C8" w:rsidRPr="00150024">
        <w:rPr>
          <w:rFonts w:ascii="Calibri" w:hAnsi="Calibri" w:cs="Calibri"/>
        </w:rPr>
        <w:t>unabhängig von der</w:t>
      </w:r>
      <w:r w:rsidR="003E660A" w:rsidRPr="00150024">
        <w:rPr>
          <w:rFonts w:ascii="Calibri" w:hAnsi="Calibri" w:cs="Calibri"/>
        </w:rPr>
        <w:t xml:space="preserve"> Corona</w:t>
      </w:r>
      <w:r w:rsidR="00C178C8" w:rsidRPr="00150024">
        <w:rPr>
          <w:rFonts w:ascii="Calibri" w:hAnsi="Calibri" w:cs="Calibri"/>
        </w:rPr>
        <w:t xml:space="preserve"> Entwicklung</w:t>
      </w:r>
      <w:r w:rsidR="003E660A" w:rsidRPr="00150024">
        <w:rPr>
          <w:rFonts w:ascii="Calibri" w:hAnsi="Calibri" w:cs="Calibri"/>
        </w:rPr>
        <w:t xml:space="preserve"> mit sicherem Abstand </w:t>
      </w:r>
      <w:r w:rsidR="00D0306C" w:rsidRPr="00150024">
        <w:rPr>
          <w:rFonts w:ascii="Calibri" w:hAnsi="Calibri" w:cs="Calibri"/>
        </w:rPr>
        <w:t>und</w:t>
      </w:r>
      <w:r w:rsidR="003E660A" w:rsidRPr="00150024">
        <w:rPr>
          <w:rFonts w:ascii="Calibri" w:hAnsi="Calibri" w:cs="Calibri"/>
        </w:rPr>
        <w:t xml:space="preserve"> dem Rad </w:t>
      </w:r>
      <w:r w:rsidR="003902A6" w:rsidRPr="00150024">
        <w:rPr>
          <w:rFonts w:ascii="Calibri" w:hAnsi="Calibri" w:cs="Calibri"/>
        </w:rPr>
        <w:t xml:space="preserve">oder zu Fuß </w:t>
      </w:r>
      <w:r w:rsidR="003E660A" w:rsidRPr="00150024">
        <w:rPr>
          <w:rFonts w:ascii="Calibri" w:hAnsi="Calibri" w:cs="Calibri"/>
        </w:rPr>
        <w:t xml:space="preserve">individuell </w:t>
      </w:r>
      <w:r w:rsidR="00C178C8" w:rsidRPr="00150024">
        <w:rPr>
          <w:rFonts w:ascii="Calibri" w:hAnsi="Calibri" w:cs="Calibri"/>
        </w:rPr>
        <w:t xml:space="preserve">oder in Kleingruppen </w:t>
      </w:r>
      <w:r w:rsidR="003E660A" w:rsidRPr="00150024">
        <w:rPr>
          <w:rFonts w:ascii="Calibri" w:hAnsi="Calibri" w:cs="Calibri"/>
        </w:rPr>
        <w:t xml:space="preserve">erkundet werden. </w:t>
      </w:r>
      <w:r w:rsidR="007E4F23" w:rsidRPr="00150024">
        <w:rPr>
          <w:rFonts w:ascii="Calibri" w:hAnsi="Calibri" w:cs="Calibri"/>
        </w:rPr>
        <w:t xml:space="preserve">Letztes Jahr wurden auf diese Weise 18.000 Leuchtturmobjekte </w:t>
      </w:r>
      <w:proofErr w:type="spellStart"/>
      <w:r w:rsidR="007E4F23" w:rsidRPr="00150024">
        <w:rPr>
          <w:rFonts w:ascii="Calibri" w:hAnsi="Calibri" w:cs="Calibri"/>
        </w:rPr>
        <w:t>erradelt</w:t>
      </w:r>
      <w:proofErr w:type="spellEnd"/>
      <w:r w:rsidR="004F1965" w:rsidRPr="00150024">
        <w:rPr>
          <w:rFonts w:ascii="Calibri" w:hAnsi="Calibri" w:cs="Calibri"/>
        </w:rPr>
        <w:t xml:space="preserve"> und führten den TeilnehmerInnen eindrucksvoll vor: „Die beste und sicherste Energie ist jene die </w:t>
      </w:r>
      <w:r w:rsidR="00645210">
        <w:rPr>
          <w:rFonts w:ascii="Calibri" w:hAnsi="Calibri" w:cs="Calibri"/>
        </w:rPr>
        <w:t xml:space="preserve">erst </w:t>
      </w:r>
      <w:r w:rsidR="004F1965" w:rsidRPr="00150024">
        <w:rPr>
          <w:rFonts w:ascii="Calibri" w:hAnsi="Calibri" w:cs="Calibri"/>
        </w:rPr>
        <w:t>gar nicht benötigt wird!“</w:t>
      </w:r>
    </w:p>
    <w:p w14:paraId="38171FB3" w14:textId="1695AC67" w:rsidR="00D65FDD" w:rsidRPr="00150024" w:rsidRDefault="00D65FDD" w:rsidP="00C3528F">
      <w:pPr>
        <w:spacing w:before="100" w:beforeAutospacing="1" w:after="100" w:afterAutospacing="1" w:line="240" w:lineRule="auto"/>
        <w:rPr>
          <w:b/>
          <w:bCs/>
          <w:sz w:val="24"/>
          <w:szCs w:val="24"/>
        </w:rPr>
      </w:pPr>
      <w:r w:rsidRPr="00150024">
        <w:rPr>
          <w:rFonts w:ascii="Calibri" w:hAnsi="Calibri" w:cs="Calibri"/>
          <w:sz w:val="24"/>
          <w:szCs w:val="24"/>
        </w:rPr>
        <w:br/>
      </w:r>
      <w:r w:rsidR="008C0833" w:rsidRPr="00150024">
        <w:rPr>
          <w:rFonts w:ascii="Calibri" w:hAnsi="Calibri" w:cs="Calibri"/>
          <w:b/>
          <w:bCs/>
          <w:sz w:val="24"/>
          <w:szCs w:val="24"/>
        </w:rPr>
        <w:t>Mit d</w:t>
      </w:r>
      <w:r w:rsidRPr="00150024">
        <w:rPr>
          <w:rFonts w:ascii="Calibri" w:hAnsi="Calibri" w:cs="Calibri"/>
          <w:b/>
          <w:bCs/>
          <w:sz w:val="24"/>
          <w:szCs w:val="24"/>
        </w:rPr>
        <w:t>igitale</w:t>
      </w:r>
      <w:r w:rsidR="008C0833" w:rsidRPr="00150024">
        <w:rPr>
          <w:rFonts w:ascii="Calibri" w:hAnsi="Calibri" w:cs="Calibri"/>
          <w:b/>
          <w:bCs/>
          <w:sz w:val="24"/>
          <w:szCs w:val="24"/>
        </w:rPr>
        <w:t>m</w:t>
      </w:r>
      <w:r w:rsidRPr="00150024">
        <w:rPr>
          <w:rFonts w:ascii="Calibri" w:hAnsi="Calibri" w:cs="Calibri"/>
          <w:b/>
          <w:bCs/>
          <w:sz w:val="24"/>
          <w:szCs w:val="24"/>
        </w:rPr>
        <w:t xml:space="preserve"> Reiseführer zu passathon Leuchttürmen für </w:t>
      </w:r>
      <w:r w:rsidR="003B28E4" w:rsidRPr="00150024">
        <w:rPr>
          <w:rFonts w:ascii="Calibri" w:hAnsi="Calibri" w:cs="Calibri"/>
          <w:b/>
          <w:bCs/>
          <w:sz w:val="24"/>
          <w:szCs w:val="24"/>
        </w:rPr>
        <w:t xml:space="preserve">Frieden, </w:t>
      </w:r>
      <w:r w:rsidRPr="00150024">
        <w:rPr>
          <w:rFonts w:ascii="Calibri" w:hAnsi="Calibri" w:cs="Calibri"/>
          <w:b/>
          <w:bCs/>
          <w:sz w:val="24"/>
          <w:szCs w:val="24"/>
        </w:rPr>
        <w:t>Klimaschutz &amp; Lebensqualität</w:t>
      </w:r>
    </w:p>
    <w:p w14:paraId="0897F636" w14:textId="21C840E5" w:rsidR="00581E2B" w:rsidRPr="00150024" w:rsidRDefault="00A069E8" w:rsidP="00C3528F">
      <w:pPr>
        <w:spacing w:before="100" w:beforeAutospacing="1" w:after="100" w:afterAutospacing="1" w:line="240" w:lineRule="auto"/>
        <w:rPr>
          <w:rFonts w:cstheme="minorHAnsi"/>
          <w:sz w:val="24"/>
          <w:szCs w:val="24"/>
        </w:rPr>
      </w:pPr>
      <w:r w:rsidRPr="00150024">
        <w:rPr>
          <w:rFonts w:cstheme="minorHAnsi"/>
          <w:sz w:val="24"/>
          <w:szCs w:val="24"/>
        </w:rPr>
        <w:t>Auf sportliche Weise wird beim passathon die Architektur- und Nutzungs-Vielfalt dieser zukunftsweisenden und enkeltauglichen Bauten erlebbar und die Dringlichkeit von engagierten Klimaschutzmaßnahmen im Gebäudesektor aufgezeigt. Die Vielfalt der vorgestellten Gebäude ist enorm. Ob</w:t>
      </w:r>
      <w:r w:rsidR="00C3528F" w:rsidRPr="00150024">
        <w:rPr>
          <w:rFonts w:cstheme="minorHAnsi"/>
          <w:sz w:val="24"/>
          <w:szCs w:val="24"/>
        </w:rPr>
        <w:t xml:space="preserve"> </w:t>
      </w:r>
      <w:r w:rsidR="00C178C8" w:rsidRPr="00150024">
        <w:rPr>
          <w:rFonts w:cstheme="minorHAnsi"/>
          <w:sz w:val="24"/>
          <w:szCs w:val="24"/>
        </w:rPr>
        <w:t xml:space="preserve">Passivhäuser, </w:t>
      </w:r>
      <w:r w:rsidR="003E660A" w:rsidRPr="00150024">
        <w:rPr>
          <w:rFonts w:cstheme="minorHAnsi"/>
          <w:sz w:val="24"/>
          <w:szCs w:val="24"/>
        </w:rPr>
        <w:t xml:space="preserve">Plusenergiegebäude, </w:t>
      </w:r>
      <w:r w:rsidR="00C178C8" w:rsidRPr="00150024">
        <w:rPr>
          <w:rFonts w:cstheme="minorHAnsi"/>
          <w:sz w:val="24"/>
          <w:szCs w:val="24"/>
        </w:rPr>
        <w:t>Mustersanierungen</w:t>
      </w:r>
      <w:r w:rsidR="003902A6" w:rsidRPr="00150024">
        <w:rPr>
          <w:rFonts w:cstheme="minorHAnsi"/>
          <w:sz w:val="24"/>
          <w:szCs w:val="24"/>
        </w:rPr>
        <w:t>,</w:t>
      </w:r>
      <w:r w:rsidR="003E660A" w:rsidRPr="00150024">
        <w:rPr>
          <w:rFonts w:cstheme="minorHAnsi"/>
          <w:sz w:val="24"/>
          <w:szCs w:val="24"/>
        </w:rPr>
        <w:t xml:space="preserve"> klimaaktiv Gold Gebäude </w:t>
      </w:r>
      <w:r w:rsidR="003902A6" w:rsidRPr="00150024">
        <w:rPr>
          <w:rFonts w:cstheme="minorHAnsi"/>
          <w:sz w:val="24"/>
          <w:szCs w:val="24"/>
        </w:rPr>
        <w:t xml:space="preserve">und „Stadt der Zukunft Quartiere“ </w:t>
      </w:r>
      <w:r w:rsidRPr="00150024">
        <w:rPr>
          <w:rFonts w:cstheme="minorHAnsi"/>
          <w:sz w:val="24"/>
          <w:szCs w:val="24"/>
        </w:rPr>
        <w:t>-</w:t>
      </w:r>
      <w:r w:rsidR="007A7C82" w:rsidRPr="00150024">
        <w:rPr>
          <w:rFonts w:cstheme="minorHAnsi"/>
          <w:sz w:val="24"/>
          <w:szCs w:val="24"/>
        </w:rPr>
        <w:t xml:space="preserve"> </w:t>
      </w:r>
      <w:r w:rsidRPr="00150024">
        <w:rPr>
          <w:rFonts w:cstheme="minorHAnsi"/>
          <w:sz w:val="24"/>
          <w:szCs w:val="24"/>
        </w:rPr>
        <w:t>v</w:t>
      </w:r>
      <w:r w:rsidR="007E1B96" w:rsidRPr="00150024">
        <w:rPr>
          <w:rFonts w:cstheme="minorHAnsi"/>
          <w:sz w:val="24"/>
          <w:szCs w:val="24"/>
        </w:rPr>
        <w:t xml:space="preserve">om </w:t>
      </w:r>
      <w:r w:rsidR="00C178C8" w:rsidRPr="00150024">
        <w:rPr>
          <w:rFonts w:cstheme="minorHAnsi"/>
          <w:sz w:val="24"/>
          <w:szCs w:val="24"/>
        </w:rPr>
        <w:t>kleinsten Objekt mit 70 m²</w:t>
      </w:r>
      <w:r w:rsidR="00716AF7" w:rsidRPr="00150024">
        <w:rPr>
          <w:rFonts w:cstheme="minorHAnsi"/>
          <w:sz w:val="24"/>
          <w:szCs w:val="24"/>
        </w:rPr>
        <w:t xml:space="preserve"> bis zum größten Einzelobjekt mit 60.000 m² Nutzfläche sind Neubauten ebenso wie historische Altbausanierungen zu sehen. Zwischen der Ungarischen und der Schweizer Grenze </w:t>
      </w:r>
      <w:r w:rsidR="00320BD3" w:rsidRPr="00150024">
        <w:rPr>
          <w:rFonts w:cstheme="minorHAnsi"/>
          <w:sz w:val="24"/>
          <w:szCs w:val="24"/>
        </w:rPr>
        <w:t xml:space="preserve">sind </w:t>
      </w:r>
      <w:r w:rsidR="00B70D9F" w:rsidRPr="00150024">
        <w:rPr>
          <w:rFonts w:cstheme="minorHAnsi"/>
          <w:sz w:val="24"/>
          <w:szCs w:val="24"/>
        </w:rPr>
        <w:t xml:space="preserve">ein </w:t>
      </w:r>
      <w:r w:rsidR="00320BD3" w:rsidRPr="00150024">
        <w:rPr>
          <w:rFonts w:cstheme="minorHAnsi"/>
          <w:sz w:val="24"/>
          <w:szCs w:val="24"/>
        </w:rPr>
        <w:t xml:space="preserve">„Best </w:t>
      </w:r>
      <w:proofErr w:type="spellStart"/>
      <w:r w:rsidR="00320BD3" w:rsidRPr="00150024">
        <w:rPr>
          <w:rFonts w:cstheme="minorHAnsi"/>
          <w:sz w:val="24"/>
          <w:szCs w:val="24"/>
        </w:rPr>
        <w:t>of</w:t>
      </w:r>
      <w:proofErr w:type="spellEnd"/>
      <w:r w:rsidR="00320BD3" w:rsidRPr="00150024">
        <w:rPr>
          <w:rFonts w:cstheme="minorHAnsi"/>
          <w:sz w:val="24"/>
          <w:szCs w:val="24"/>
        </w:rPr>
        <w:t xml:space="preserve">“ </w:t>
      </w:r>
      <w:r w:rsidR="00B70D9F" w:rsidRPr="00150024">
        <w:rPr>
          <w:rFonts w:cstheme="minorHAnsi"/>
          <w:sz w:val="24"/>
          <w:szCs w:val="24"/>
        </w:rPr>
        <w:t xml:space="preserve">der schönsten klimaschonenden </w:t>
      </w:r>
      <w:r w:rsidR="00716AF7" w:rsidRPr="00150024">
        <w:rPr>
          <w:rFonts w:cstheme="minorHAnsi"/>
          <w:sz w:val="24"/>
          <w:szCs w:val="24"/>
        </w:rPr>
        <w:t>Ein- bis Mehrfamilienhäuser, Kindergärten</w:t>
      </w:r>
      <w:r w:rsidR="00320BD3" w:rsidRPr="00150024">
        <w:rPr>
          <w:rFonts w:cstheme="minorHAnsi"/>
          <w:sz w:val="24"/>
          <w:szCs w:val="24"/>
        </w:rPr>
        <w:t>, Schulen</w:t>
      </w:r>
      <w:r w:rsidR="00645210">
        <w:rPr>
          <w:rFonts w:cstheme="minorHAnsi"/>
          <w:sz w:val="24"/>
          <w:szCs w:val="24"/>
        </w:rPr>
        <w:t>, Universitäten</w:t>
      </w:r>
      <w:r w:rsidR="003902A6" w:rsidRPr="00150024">
        <w:rPr>
          <w:rFonts w:cstheme="minorHAnsi"/>
          <w:sz w:val="24"/>
          <w:szCs w:val="24"/>
        </w:rPr>
        <w:t xml:space="preserve"> und</w:t>
      </w:r>
      <w:r w:rsidR="00716AF7" w:rsidRPr="00150024">
        <w:rPr>
          <w:rFonts w:cstheme="minorHAnsi"/>
          <w:sz w:val="24"/>
          <w:szCs w:val="24"/>
        </w:rPr>
        <w:t xml:space="preserve"> Bürohochhäuser </w:t>
      </w:r>
      <w:r w:rsidR="00320BD3" w:rsidRPr="00150024">
        <w:rPr>
          <w:rFonts w:cstheme="minorHAnsi"/>
          <w:sz w:val="24"/>
          <w:szCs w:val="24"/>
        </w:rPr>
        <w:t xml:space="preserve">bis hin zu Sport- und Kulturbauten in 27 Routen </w:t>
      </w:r>
      <w:r w:rsidR="00347A01" w:rsidRPr="00150024">
        <w:rPr>
          <w:rFonts w:cstheme="minorHAnsi"/>
          <w:sz w:val="24"/>
          <w:szCs w:val="24"/>
        </w:rPr>
        <w:t>zusammengestellt</w:t>
      </w:r>
      <w:r w:rsidR="00320BD3" w:rsidRPr="00150024">
        <w:rPr>
          <w:rFonts w:cstheme="minorHAnsi"/>
          <w:sz w:val="24"/>
          <w:szCs w:val="24"/>
        </w:rPr>
        <w:t xml:space="preserve">. </w:t>
      </w:r>
      <w:r w:rsidR="00084199" w:rsidRPr="00150024">
        <w:rPr>
          <w:rFonts w:cstheme="minorHAnsi"/>
          <w:sz w:val="24"/>
          <w:szCs w:val="24"/>
        </w:rPr>
        <w:t xml:space="preserve">Und anstatt Öl und Gas nutzen diese </w:t>
      </w:r>
      <w:r w:rsidR="00725B0B" w:rsidRPr="00150024">
        <w:rPr>
          <w:rFonts w:cstheme="minorHAnsi"/>
          <w:sz w:val="24"/>
          <w:szCs w:val="24"/>
        </w:rPr>
        <w:t>Gebäud</w:t>
      </w:r>
      <w:r w:rsidR="00084199" w:rsidRPr="00150024">
        <w:rPr>
          <w:rFonts w:cstheme="minorHAnsi"/>
          <w:sz w:val="24"/>
          <w:szCs w:val="24"/>
        </w:rPr>
        <w:t>e die regionalen Erneuerbaren Energien aus</w:t>
      </w:r>
      <w:r w:rsidR="00320BD3" w:rsidRPr="00150024">
        <w:rPr>
          <w:rFonts w:cstheme="minorHAnsi"/>
          <w:sz w:val="24"/>
          <w:szCs w:val="24"/>
        </w:rPr>
        <w:t xml:space="preserve"> </w:t>
      </w:r>
      <w:r w:rsidR="00084199" w:rsidRPr="00150024">
        <w:rPr>
          <w:rFonts w:cstheme="minorHAnsi"/>
          <w:sz w:val="24"/>
          <w:szCs w:val="24"/>
        </w:rPr>
        <w:t xml:space="preserve">Erdwärme, </w:t>
      </w:r>
      <w:r w:rsidR="00725B0B" w:rsidRPr="00150024">
        <w:rPr>
          <w:rFonts w:cstheme="minorHAnsi"/>
          <w:sz w:val="24"/>
          <w:szCs w:val="24"/>
        </w:rPr>
        <w:t>Sonnenenergie</w:t>
      </w:r>
      <w:r w:rsidR="00084199" w:rsidRPr="00150024">
        <w:rPr>
          <w:rFonts w:cstheme="minorHAnsi"/>
          <w:sz w:val="24"/>
          <w:szCs w:val="24"/>
        </w:rPr>
        <w:t xml:space="preserve"> oder Biomasse</w:t>
      </w:r>
      <w:r w:rsidR="00320BD3" w:rsidRPr="00150024">
        <w:rPr>
          <w:rFonts w:cstheme="minorHAnsi"/>
          <w:sz w:val="24"/>
          <w:szCs w:val="24"/>
        </w:rPr>
        <w:t xml:space="preserve">. </w:t>
      </w:r>
    </w:p>
    <w:p w14:paraId="75C744CD" w14:textId="5497A0CE" w:rsidR="005B57B9" w:rsidRPr="00150024" w:rsidRDefault="00C955DC" w:rsidP="00C3528F">
      <w:pPr>
        <w:spacing w:before="100" w:beforeAutospacing="1" w:after="100" w:afterAutospacing="1" w:line="240" w:lineRule="auto"/>
        <w:rPr>
          <w:rFonts w:cstheme="minorHAnsi"/>
          <w:sz w:val="24"/>
          <w:szCs w:val="24"/>
        </w:rPr>
      </w:pPr>
      <w:r w:rsidRPr="00150024">
        <w:rPr>
          <w:rFonts w:cstheme="minorHAnsi"/>
          <w:sz w:val="24"/>
          <w:szCs w:val="24"/>
        </w:rPr>
        <w:t>Die</w:t>
      </w:r>
      <w:r w:rsidR="00281782" w:rsidRPr="00150024">
        <w:rPr>
          <w:rFonts w:cstheme="minorHAnsi"/>
          <w:sz w:val="24"/>
          <w:szCs w:val="24"/>
        </w:rPr>
        <w:t xml:space="preserve"> Antwort auf die</w:t>
      </w:r>
      <w:r w:rsidRPr="00150024">
        <w:rPr>
          <w:rFonts w:cstheme="minorHAnsi"/>
          <w:sz w:val="24"/>
          <w:szCs w:val="24"/>
        </w:rPr>
        <w:t xml:space="preserve"> Gewinnfrage, w</w:t>
      </w:r>
      <w:r w:rsidR="00C76972" w:rsidRPr="00150024">
        <w:rPr>
          <w:rFonts w:cstheme="minorHAnsi"/>
          <w:sz w:val="24"/>
          <w:szCs w:val="24"/>
        </w:rPr>
        <w:t xml:space="preserve">ieviel Energiekosten jedes der 607 Leuchtturmobjekte jedes Jahr einspart, erfahren die passathon </w:t>
      </w:r>
      <w:proofErr w:type="gramStart"/>
      <w:r w:rsidR="00C76972" w:rsidRPr="00150024">
        <w:rPr>
          <w:rFonts w:cstheme="minorHAnsi"/>
          <w:sz w:val="24"/>
          <w:szCs w:val="24"/>
        </w:rPr>
        <w:t>TeilnehmerInnen</w:t>
      </w:r>
      <w:proofErr w:type="gramEnd"/>
      <w:r w:rsidR="00C76972" w:rsidRPr="00150024">
        <w:rPr>
          <w:rFonts w:cstheme="minorHAnsi"/>
          <w:sz w:val="24"/>
          <w:szCs w:val="24"/>
        </w:rPr>
        <w:t xml:space="preserve"> </w:t>
      </w:r>
      <w:r w:rsidR="00581E2B" w:rsidRPr="00150024">
        <w:rPr>
          <w:rFonts w:cstheme="minorHAnsi"/>
          <w:sz w:val="24"/>
          <w:szCs w:val="24"/>
        </w:rPr>
        <w:t xml:space="preserve">sobald sie ihr Zielobjekt </w:t>
      </w:r>
      <w:proofErr w:type="spellStart"/>
      <w:r w:rsidR="00581E2B" w:rsidRPr="00150024">
        <w:rPr>
          <w:rFonts w:cstheme="minorHAnsi"/>
          <w:sz w:val="24"/>
          <w:szCs w:val="24"/>
        </w:rPr>
        <w:t>erradelt</w:t>
      </w:r>
      <w:proofErr w:type="spellEnd"/>
      <w:r w:rsidR="00581E2B" w:rsidRPr="00150024">
        <w:rPr>
          <w:rFonts w:cstheme="minorHAnsi"/>
          <w:sz w:val="24"/>
          <w:szCs w:val="24"/>
        </w:rPr>
        <w:t xml:space="preserve"> haben. </w:t>
      </w:r>
      <w:r w:rsidR="00592D8F" w:rsidRPr="00150024">
        <w:rPr>
          <w:rFonts w:cstheme="minorHAnsi"/>
          <w:sz w:val="24"/>
          <w:szCs w:val="24"/>
        </w:rPr>
        <w:t xml:space="preserve">Nach Abschluss des </w:t>
      </w:r>
      <w:proofErr w:type="spellStart"/>
      <w:r w:rsidR="00592D8F" w:rsidRPr="00150024">
        <w:rPr>
          <w:rFonts w:cstheme="minorHAnsi"/>
          <w:sz w:val="24"/>
          <w:szCs w:val="24"/>
        </w:rPr>
        <w:t>passathon</w:t>
      </w:r>
      <w:r w:rsidR="00B70D9F" w:rsidRPr="00150024">
        <w:rPr>
          <w:rFonts w:cstheme="minorHAnsi"/>
          <w:sz w:val="24"/>
          <w:szCs w:val="24"/>
        </w:rPr>
        <w:t>s</w:t>
      </w:r>
      <w:proofErr w:type="spellEnd"/>
      <w:r w:rsidR="00592D8F" w:rsidRPr="00150024">
        <w:rPr>
          <w:rFonts w:cstheme="minorHAnsi"/>
          <w:sz w:val="24"/>
          <w:szCs w:val="24"/>
        </w:rPr>
        <w:t xml:space="preserve"> werden</w:t>
      </w:r>
      <w:r w:rsidR="00320BD3" w:rsidRPr="00150024">
        <w:rPr>
          <w:rFonts w:cstheme="minorHAnsi"/>
          <w:sz w:val="24"/>
          <w:szCs w:val="24"/>
        </w:rPr>
        <w:t xml:space="preserve"> am 3. November </w:t>
      </w:r>
      <w:proofErr w:type="gramStart"/>
      <w:r w:rsidR="00320BD3" w:rsidRPr="00150024">
        <w:rPr>
          <w:rFonts w:cstheme="minorHAnsi"/>
          <w:sz w:val="24"/>
          <w:szCs w:val="24"/>
        </w:rPr>
        <w:t>im</w:t>
      </w:r>
      <w:r w:rsidR="00281782" w:rsidRPr="00150024">
        <w:rPr>
          <w:rFonts w:cstheme="minorHAnsi"/>
          <w:sz w:val="24"/>
          <w:szCs w:val="24"/>
        </w:rPr>
        <w:t xml:space="preserve"> </w:t>
      </w:r>
      <w:r w:rsidR="00B70D9F" w:rsidRPr="00150024">
        <w:rPr>
          <w:rFonts w:cstheme="minorHAnsi"/>
          <w:sz w:val="24"/>
          <w:szCs w:val="24"/>
        </w:rPr>
        <w:t>k</w:t>
      </w:r>
      <w:r w:rsidR="00320BD3" w:rsidRPr="00150024">
        <w:rPr>
          <w:rFonts w:cstheme="minorHAnsi"/>
          <w:sz w:val="24"/>
          <w:szCs w:val="24"/>
        </w:rPr>
        <w:t>limaaktiv Gold</w:t>
      </w:r>
      <w:proofErr w:type="gramEnd"/>
      <w:r w:rsidR="00320BD3" w:rsidRPr="00150024">
        <w:rPr>
          <w:rFonts w:cstheme="minorHAnsi"/>
          <w:sz w:val="24"/>
          <w:szCs w:val="24"/>
        </w:rPr>
        <w:t xml:space="preserve"> </w:t>
      </w:r>
      <w:r w:rsidR="007E1B96" w:rsidRPr="00150024">
        <w:rPr>
          <w:rFonts w:cstheme="minorHAnsi"/>
          <w:sz w:val="24"/>
          <w:szCs w:val="24"/>
        </w:rPr>
        <w:t>sanierten Parlament</w:t>
      </w:r>
      <w:r w:rsidR="005B57B9" w:rsidRPr="00150024">
        <w:rPr>
          <w:rFonts w:cstheme="minorHAnsi"/>
          <w:sz w:val="24"/>
          <w:szCs w:val="24"/>
        </w:rPr>
        <w:t xml:space="preserve"> a</w:t>
      </w:r>
      <w:r w:rsidR="005B57B9" w:rsidRPr="00150024">
        <w:rPr>
          <w:rFonts w:ascii="Calibri" w:hAnsi="Calibri" w:cs="Calibri"/>
          <w:sz w:val="24"/>
          <w:szCs w:val="24"/>
        </w:rPr>
        <w:t xml:space="preserve">lle TeilnehmerInnen mit mindestens 125 </w:t>
      </w:r>
      <w:proofErr w:type="spellStart"/>
      <w:r w:rsidR="005B57B9" w:rsidRPr="00150024">
        <w:rPr>
          <w:rFonts w:ascii="Calibri" w:hAnsi="Calibri" w:cs="Calibri"/>
          <w:sz w:val="24"/>
          <w:szCs w:val="24"/>
        </w:rPr>
        <w:t>erradelten</w:t>
      </w:r>
      <w:proofErr w:type="spellEnd"/>
      <w:r w:rsidR="005B57B9" w:rsidRPr="00150024">
        <w:rPr>
          <w:rFonts w:ascii="Calibri" w:hAnsi="Calibri" w:cs="Calibri"/>
          <w:sz w:val="24"/>
          <w:szCs w:val="24"/>
        </w:rPr>
        <w:t xml:space="preserve"> Leuchttürmen nach einer Sonderführung durch das neu eröffnete Parlament mit </w:t>
      </w:r>
      <w:r w:rsidR="00581E2B" w:rsidRPr="00150024">
        <w:rPr>
          <w:rFonts w:ascii="Calibri" w:hAnsi="Calibri" w:cs="Calibri"/>
          <w:sz w:val="24"/>
          <w:szCs w:val="24"/>
        </w:rPr>
        <w:t>ein</w:t>
      </w:r>
      <w:r w:rsidR="005B57B9" w:rsidRPr="00150024">
        <w:rPr>
          <w:rFonts w:ascii="Calibri" w:hAnsi="Calibri" w:cs="Calibri"/>
          <w:sz w:val="24"/>
          <w:szCs w:val="24"/>
        </w:rPr>
        <w:t>er PASSATHON TROPHÄE ausgezeichnet</w:t>
      </w:r>
      <w:r w:rsidR="007E1B96" w:rsidRPr="00150024">
        <w:rPr>
          <w:rFonts w:cstheme="minorHAnsi"/>
          <w:sz w:val="24"/>
          <w:szCs w:val="24"/>
        </w:rPr>
        <w:t>.</w:t>
      </w:r>
    </w:p>
    <w:p w14:paraId="0517047F" w14:textId="550EFD05" w:rsidR="00D82C7E" w:rsidRPr="00150024" w:rsidRDefault="00D82C7E" w:rsidP="00C3528F">
      <w:pPr>
        <w:spacing w:before="100" w:beforeAutospacing="1" w:after="100" w:afterAutospacing="1" w:line="240" w:lineRule="auto"/>
        <w:rPr>
          <w:rFonts w:cstheme="minorHAnsi"/>
          <w:sz w:val="24"/>
          <w:szCs w:val="24"/>
        </w:rPr>
      </w:pPr>
      <w:r w:rsidRPr="00150024">
        <w:rPr>
          <w:rFonts w:cstheme="minorHAnsi"/>
          <w:sz w:val="24"/>
          <w:szCs w:val="24"/>
        </w:rPr>
        <w:t xml:space="preserve">Alle Objekte </w:t>
      </w:r>
      <w:r w:rsidR="00305D63" w:rsidRPr="00150024">
        <w:rPr>
          <w:rFonts w:cstheme="minorHAnsi"/>
          <w:sz w:val="24"/>
          <w:szCs w:val="24"/>
        </w:rPr>
        <w:t xml:space="preserve">mit einer Gesamtnutzfläche von </w:t>
      </w:r>
      <w:r w:rsidR="00D67119" w:rsidRPr="00150024">
        <w:rPr>
          <w:rFonts w:cstheme="minorHAnsi"/>
          <w:sz w:val="24"/>
          <w:szCs w:val="24"/>
        </w:rPr>
        <w:t>rund</w:t>
      </w:r>
      <w:r w:rsidR="00305D63" w:rsidRPr="00150024">
        <w:rPr>
          <w:rFonts w:cstheme="minorHAnsi"/>
          <w:sz w:val="24"/>
          <w:szCs w:val="24"/>
        </w:rPr>
        <w:t xml:space="preserve"> 1,</w:t>
      </w:r>
      <w:r w:rsidR="00C97CC3" w:rsidRPr="00150024">
        <w:rPr>
          <w:rFonts w:cstheme="minorHAnsi"/>
          <w:sz w:val="24"/>
          <w:szCs w:val="24"/>
        </w:rPr>
        <w:t>8</w:t>
      </w:r>
      <w:r w:rsidR="00305D63" w:rsidRPr="00150024">
        <w:rPr>
          <w:rFonts w:cstheme="minorHAnsi"/>
          <w:sz w:val="24"/>
          <w:szCs w:val="24"/>
        </w:rPr>
        <w:t xml:space="preserve"> Millionen Quadratmetern </w:t>
      </w:r>
      <w:r w:rsidRPr="00150024">
        <w:rPr>
          <w:rFonts w:cstheme="minorHAnsi"/>
          <w:sz w:val="24"/>
          <w:szCs w:val="24"/>
        </w:rPr>
        <w:t>zeichnen sich durch einen um bis zu 90 Prozent geringeren Energieverbrauch im Vergleich zu herkömmlichen Bauten aus. Diese Leuchttürme stehen für eine nachhaltige Zukunft und zeigen eindrucksvoll, dass dies für alle Nutzungsarten, Bauweisen und Baustile seit 2</w:t>
      </w:r>
      <w:r w:rsidR="00305D63" w:rsidRPr="00150024">
        <w:rPr>
          <w:rFonts w:cstheme="minorHAnsi"/>
          <w:sz w:val="24"/>
          <w:szCs w:val="24"/>
        </w:rPr>
        <w:t>5</w:t>
      </w:r>
      <w:r w:rsidRPr="00150024">
        <w:rPr>
          <w:rFonts w:cstheme="minorHAnsi"/>
          <w:sz w:val="24"/>
          <w:szCs w:val="24"/>
        </w:rPr>
        <w:t xml:space="preserve"> Jahren problemlos realisierbar ist. G</w:t>
      </w:r>
      <w:r w:rsidR="00D72A04" w:rsidRPr="00150024">
        <w:rPr>
          <w:rFonts w:cstheme="minorHAnsi"/>
          <w:sz w:val="24"/>
          <w:szCs w:val="24"/>
        </w:rPr>
        <w:t xml:space="preserve">erade in Zeiten </w:t>
      </w:r>
      <w:r w:rsidR="00B70D9F" w:rsidRPr="00150024">
        <w:rPr>
          <w:rFonts w:cstheme="minorHAnsi"/>
          <w:sz w:val="24"/>
          <w:szCs w:val="24"/>
        </w:rPr>
        <w:t>stark steigender Energiepreise,</w:t>
      </w:r>
      <w:r w:rsidR="00D72A04" w:rsidRPr="00150024">
        <w:rPr>
          <w:rFonts w:cstheme="minorHAnsi"/>
          <w:sz w:val="24"/>
          <w:szCs w:val="24"/>
        </w:rPr>
        <w:t xml:space="preserve"> l</w:t>
      </w:r>
      <w:r w:rsidR="00B70D9F" w:rsidRPr="00150024">
        <w:rPr>
          <w:rFonts w:cstheme="minorHAnsi"/>
          <w:sz w:val="24"/>
          <w:szCs w:val="24"/>
        </w:rPr>
        <w:t>ä</w:t>
      </w:r>
      <w:r w:rsidR="00D72A04" w:rsidRPr="00150024">
        <w:rPr>
          <w:rFonts w:cstheme="minorHAnsi"/>
          <w:sz w:val="24"/>
          <w:szCs w:val="24"/>
        </w:rPr>
        <w:t>ss</w:t>
      </w:r>
      <w:r w:rsidR="00B70D9F" w:rsidRPr="00150024">
        <w:rPr>
          <w:rFonts w:cstheme="minorHAnsi"/>
          <w:sz w:val="24"/>
          <w:szCs w:val="24"/>
        </w:rPr>
        <w:t>t</w:t>
      </w:r>
      <w:r w:rsidR="00D72A04" w:rsidRPr="00150024">
        <w:rPr>
          <w:rFonts w:cstheme="minorHAnsi"/>
          <w:sz w:val="24"/>
          <w:szCs w:val="24"/>
        </w:rPr>
        <w:t xml:space="preserve"> sich mit solchen Bauten</w:t>
      </w:r>
      <w:r w:rsidRPr="00150024">
        <w:rPr>
          <w:rFonts w:cstheme="minorHAnsi"/>
          <w:sz w:val="24"/>
          <w:szCs w:val="24"/>
        </w:rPr>
        <w:t xml:space="preserve"> viel Geld spar</w:t>
      </w:r>
      <w:r w:rsidR="00D72A04" w:rsidRPr="00150024">
        <w:rPr>
          <w:rFonts w:cstheme="minorHAnsi"/>
          <w:sz w:val="24"/>
          <w:szCs w:val="24"/>
        </w:rPr>
        <w:t>en</w:t>
      </w:r>
      <w:r w:rsidRPr="00150024">
        <w:rPr>
          <w:rFonts w:cstheme="minorHAnsi"/>
          <w:sz w:val="24"/>
          <w:szCs w:val="24"/>
        </w:rPr>
        <w:t xml:space="preserve">. </w:t>
      </w:r>
      <w:r w:rsidR="00552610" w:rsidRPr="00150024">
        <w:rPr>
          <w:rFonts w:cstheme="minorHAnsi"/>
          <w:sz w:val="24"/>
          <w:szCs w:val="24"/>
        </w:rPr>
        <w:t xml:space="preserve">Darüber hinaus bietet </w:t>
      </w:r>
      <w:r w:rsidRPr="00150024">
        <w:rPr>
          <w:rFonts w:cstheme="minorHAnsi"/>
          <w:sz w:val="24"/>
          <w:szCs w:val="24"/>
        </w:rPr>
        <w:t xml:space="preserve">die Komfortlüftung den </w:t>
      </w:r>
      <w:r w:rsidRPr="00150024">
        <w:rPr>
          <w:rFonts w:cstheme="minorHAnsi"/>
          <w:sz w:val="24"/>
          <w:szCs w:val="24"/>
        </w:rPr>
        <w:lastRenderedPageBreak/>
        <w:t>BewohnerInnen 365 Tage permanent Frischluft</w:t>
      </w:r>
      <w:r w:rsidR="00D72A04" w:rsidRPr="00150024">
        <w:rPr>
          <w:rFonts w:cstheme="minorHAnsi"/>
          <w:sz w:val="24"/>
          <w:szCs w:val="24"/>
        </w:rPr>
        <w:t xml:space="preserve"> und</w:t>
      </w:r>
      <w:r w:rsidRPr="00150024">
        <w:rPr>
          <w:rFonts w:cstheme="minorHAnsi"/>
          <w:sz w:val="24"/>
          <w:szCs w:val="24"/>
        </w:rPr>
        <w:t xml:space="preserve"> hilft bei der aktuellen Corona-Pandemie die Virenkonzentration in Innenräumen erheblich zu senken.</w:t>
      </w:r>
    </w:p>
    <w:p w14:paraId="580002C6" w14:textId="5152D68A" w:rsidR="007A7C82" w:rsidRPr="00150024" w:rsidRDefault="007A7C82" w:rsidP="007A7C82">
      <w:pPr>
        <w:pStyle w:val="StandardWeb"/>
        <w:rPr>
          <w:rFonts w:asciiTheme="minorHAnsi" w:hAnsiTheme="minorHAnsi" w:cstheme="minorHAnsi"/>
        </w:rPr>
      </w:pPr>
      <w:r w:rsidRPr="00150024">
        <w:rPr>
          <w:rFonts w:asciiTheme="minorHAnsi" w:hAnsiTheme="minorHAnsi" w:cstheme="minorHAnsi"/>
        </w:rPr>
        <w:t>Um diese nachhaltigen Bau</w:t>
      </w:r>
      <w:r w:rsidR="00722435" w:rsidRPr="00150024">
        <w:rPr>
          <w:rFonts w:asciiTheme="minorHAnsi" w:hAnsiTheme="minorHAnsi" w:cstheme="minorHAnsi"/>
        </w:rPr>
        <w:t>t</w:t>
      </w:r>
      <w:r w:rsidRPr="00150024">
        <w:rPr>
          <w:rFonts w:asciiTheme="minorHAnsi" w:hAnsiTheme="minorHAnsi" w:cstheme="minorHAnsi"/>
        </w:rPr>
        <w:t xml:space="preserve">en erleben zu können </w:t>
      </w:r>
      <w:r w:rsidR="00B81830" w:rsidRPr="00150024">
        <w:rPr>
          <w:rFonts w:asciiTheme="minorHAnsi" w:hAnsiTheme="minorHAnsi" w:cstheme="minorHAnsi"/>
        </w:rPr>
        <w:t>sind alle</w:t>
      </w:r>
      <w:r w:rsidRPr="00150024">
        <w:rPr>
          <w:rFonts w:asciiTheme="minorHAnsi" w:hAnsiTheme="minorHAnsi" w:cstheme="minorHAnsi"/>
        </w:rPr>
        <w:t xml:space="preserve"> eingeladen, sich aufs Rad zu schwingen, klimaschonend die Gebäude </w:t>
      </w:r>
      <w:proofErr w:type="spellStart"/>
      <w:r w:rsidRPr="00150024">
        <w:rPr>
          <w:rFonts w:asciiTheme="minorHAnsi" w:hAnsiTheme="minorHAnsi" w:cstheme="minorHAnsi"/>
        </w:rPr>
        <w:t>abzuradeln</w:t>
      </w:r>
      <w:proofErr w:type="spellEnd"/>
      <w:r w:rsidRPr="00150024">
        <w:rPr>
          <w:rFonts w:asciiTheme="minorHAnsi" w:hAnsiTheme="minorHAnsi" w:cstheme="minorHAnsi"/>
        </w:rPr>
        <w:t xml:space="preserve"> und dabei Leuchttürme für die passathon Trophy 202</w:t>
      </w:r>
      <w:r w:rsidR="00D72A04" w:rsidRPr="00150024">
        <w:rPr>
          <w:rFonts w:asciiTheme="minorHAnsi" w:hAnsiTheme="minorHAnsi" w:cstheme="minorHAnsi"/>
        </w:rPr>
        <w:t>2</w:t>
      </w:r>
      <w:r w:rsidRPr="00150024">
        <w:rPr>
          <w:rFonts w:asciiTheme="minorHAnsi" w:hAnsiTheme="minorHAnsi" w:cstheme="minorHAnsi"/>
        </w:rPr>
        <w:t xml:space="preserve"> zu sammeln.</w:t>
      </w:r>
      <w:r w:rsidR="00B81830" w:rsidRPr="00150024">
        <w:rPr>
          <w:rFonts w:asciiTheme="minorHAnsi" w:hAnsiTheme="minorHAnsi" w:cstheme="minorHAnsi"/>
        </w:rPr>
        <w:t xml:space="preserve"> </w:t>
      </w:r>
      <w:r w:rsidRPr="00150024">
        <w:rPr>
          <w:rFonts w:asciiTheme="minorHAnsi" w:hAnsiTheme="minorHAnsi" w:cstheme="minorHAnsi"/>
        </w:rPr>
        <w:t>Man kann den unverbindlichen Radrouten folgen</w:t>
      </w:r>
      <w:r w:rsidR="006D0A62" w:rsidRPr="00150024">
        <w:rPr>
          <w:rFonts w:asciiTheme="minorHAnsi" w:hAnsiTheme="minorHAnsi" w:cstheme="minorHAnsi"/>
        </w:rPr>
        <w:t>,</w:t>
      </w:r>
      <w:r w:rsidRPr="00150024">
        <w:rPr>
          <w:rFonts w:asciiTheme="minorHAnsi" w:hAnsiTheme="minorHAnsi" w:cstheme="minorHAnsi"/>
        </w:rPr>
        <w:t xml:space="preserve"> eine vollkommen individuelle Route zusammenstellen</w:t>
      </w:r>
      <w:r w:rsidR="006D0A62" w:rsidRPr="00150024">
        <w:rPr>
          <w:rFonts w:asciiTheme="minorHAnsi" w:hAnsiTheme="minorHAnsi" w:cstheme="minorHAnsi"/>
        </w:rPr>
        <w:t xml:space="preserve"> oder sich zu geführten Radrouten mit begrenzter </w:t>
      </w:r>
      <w:proofErr w:type="spellStart"/>
      <w:r w:rsidR="006D0A62" w:rsidRPr="00150024">
        <w:rPr>
          <w:rFonts w:asciiTheme="minorHAnsi" w:hAnsiTheme="minorHAnsi" w:cstheme="minorHAnsi"/>
        </w:rPr>
        <w:t>TeilnehmerInnenzahl</w:t>
      </w:r>
      <w:proofErr w:type="spellEnd"/>
      <w:r w:rsidR="006D0A62" w:rsidRPr="00150024">
        <w:rPr>
          <w:rFonts w:asciiTheme="minorHAnsi" w:hAnsiTheme="minorHAnsi" w:cstheme="minorHAnsi"/>
        </w:rPr>
        <w:t xml:space="preserve"> anmelden</w:t>
      </w:r>
      <w:r w:rsidRPr="00150024">
        <w:rPr>
          <w:rFonts w:asciiTheme="minorHAnsi" w:hAnsiTheme="minorHAnsi" w:cstheme="minorHAnsi"/>
        </w:rPr>
        <w:t>.</w:t>
      </w:r>
    </w:p>
    <w:p w14:paraId="7D43EDFF" w14:textId="0A8AB667" w:rsidR="003231A7" w:rsidRPr="00150024" w:rsidRDefault="00CC7A3B" w:rsidP="003231A7">
      <w:pPr>
        <w:rPr>
          <w:sz w:val="24"/>
          <w:szCs w:val="24"/>
        </w:rPr>
      </w:pPr>
      <w:r w:rsidRPr="00150024">
        <w:rPr>
          <w:rFonts w:ascii="Calibri" w:hAnsi="Calibri" w:cs="Calibri"/>
          <w:sz w:val="24"/>
          <w:szCs w:val="24"/>
        </w:rPr>
        <w:t>A</w:t>
      </w:r>
      <w:r w:rsidR="003231A7" w:rsidRPr="00150024">
        <w:rPr>
          <w:rFonts w:ascii="Calibri" w:hAnsi="Calibri" w:cs="Calibri"/>
          <w:sz w:val="24"/>
          <w:szCs w:val="24"/>
        </w:rPr>
        <w:t xml:space="preserve">uf </w:t>
      </w:r>
      <w:hyperlink r:id="rId10" w:history="1">
        <w:r w:rsidR="003231A7" w:rsidRPr="00150024">
          <w:rPr>
            <w:rStyle w:val="Hyperlink"/>
            <w:rFonts w:ascii="Calibri" w:hAnsi="Calibri" w:cs="Calibri"/>
            <w:b/>
            <w:bCs/>
            <w:sz w:val="24"/>
            <w:szCs w:val="24"/>
          </w:rPr>
          <w:t>www.passathon.at</w:t>
        </w:r>
      </w:hyperlink>
      <w:r w:rsidR="003231A7" w:rsidRPr="00150024">
        <w:rPr>
          <w:rFonts w:ascii="Calibri" w:hAnsi="Calibri" w:cs="Calibri"/>
          <w:b/>
          <w:bCs/>
          <w:sz w:val="24"/>
          <w:szCs w:val="24"/>
        </w:rPr>
        <w:t xml:space="preserve"> </w:t>
      </w:r>
      <w:r w:rsidRPr="00150024">
        <w:rPr>
          <w:rFonts w:ascii="Calibri" w:hAnsi="Calibri" w:cs="Calibri"/>
          <w:sz w:val="24"/>
          <w:szCs w:val="24"/>
        </w:rPr>
        <w:t xml:space="preserve">sind </w:t>
      </w:r>
      <w:r w:rsidR="003231A7" w:rsidRPr="00150024">
        <w:rPr>
          <w:rFonts w:ascii="Calibri" w:hAnsi="Calibri" w:cs="Calibri"/>
          <w:sz w:val="24"/>
          <w:szCs w:val="24"/>
        </w:rPr>
        <w:t xml:space="preserve">alle Informationen und </w:t>
      </w:r>
      <w:r w:rsidR="003231A7" w:rsidRPr="00150024">
        <w:rPr>
          <w:rFonts w:ascii="Calibri" w:hAnsi="Calibri" w:cs="Calibri"/>
          <w:b/>
          <w:bCs/>
          <w:sz w:val="24"/>
          <w:szCs w:val="24"/>
        </w:rPr>
        <w:t>alle 2</w:t>
      </w:r>
      <w:r w:rsidR="00D72A04" w:rsidRPr="00150024">
        <w:rPr>
          <w:rFonts w:ascii="Calibri" w:hAnsi="Calibri" w:cs="Calibri"/>
          <w:b/>
          <w:bCs/>
          <w:sz w:val="24"/>
          <w:szCs w:val="24"/>
        </w:rPr>
        <w:t>7</w:t>
      </w:r>
      <w:r w:rsidR="003231A7" w:rsidRPr="00150024">
        <w:rPr>
          <w:rFonts w:ascii="Calibri" w:hAnsi="Calibri" w:cs="Calibri"/>
          <w:b/>
          <w:bCs/>
          <w:sz w:val="24"/>
          <w:szCs w:val="24"/>
        </w:rPr>
        <w:t xml:space="preserve"> Routen </w:t>
      </w:r>
      <w:r w:rsidR="00D9370D" w:rsidRPr="00150024">
        <w:rPr>
          <w:rFonts w:ascii="Calibri" w:hAnsi="Calibri" w:cs="Calibri"/>
          <w:b/>
          <w:bCs/>
          <w:sz w:val="24"/>
          <w:szCs w:val="24"/>
        </w:rPr>
        <w:t>mit</w:t>
      </w:r>
      <w:r w:rsidR="00D72A04" w:rsidRPr="00150024">
        <w:rPr>
          <w:rFonts w:ascii="Calibri" w:hAnsi="Calibri" w:cs="Calibri"/>
          <w:b/>
          <w:bCs/>
          <w:sz w:val="24"/>
          <w:szCs w:val="24"/>
        </w:rPr>
        <w:t xml:space="preserve"> 60</w:t>
      </w:r>
      <w:r w:rsidR="00D9370D" w:rsidRPr="00150024">
        <w:rPr>
          <w:rFonts w:ascii="Calibri" w:hAnsi="Calibri" w:cs="Calibri"/>
          <w:b/>
          <w:bCs/>
          <w:sz w:val="24"/>
          <w:szCs w:val="24"/>
        </w:rPr>
        <w:t>7</w:t>
      </w:r>
      <w:r w:rsidR="003231A7" w:rsidRPr="00150024">
        <w:rPr>
          <w:rFonts w:ascii="Calibri" w:hAnsi="Calibri" w:cs="Calibri"/>
          <w:b/>
          <w:bCs/>
          <w:sz w:val="24"/>
          <w:szCs w:val="24"/>
        </w:rPr>
        <w:t xml:space="preserve"> Objekte</w:t>
      </w:r>
      <w:r w:rsidR="00D9370D" w:rsidRPr="00150024">
        <w:rPr>
          <w:rFonts w:ascii="Calibri" w:hAnsi="Calibri" w:cs="Calibri"/>
          <w:b/>
          <w:bCs/>
          <w:sz w:val="24"/>
          <w:szCs w:val="24"/>
        </w:rPr>
        <w:t>n</w:t>
      </w:r>
      <w:r w:rsidR="003231A7" w:rsidRPr="00150024">
        <w:rPr>
          <w:rFonts w:ascii="Calibri" w:hAnsi="Calibri" w:cs="Calibri"/>
          <w:b/>
          <w:bCs/>
          <w:sz w:val="24"/>
          <w:szCs w:val="24"/>
        </w:rPr>
        <w:t xml:space="preserve"> </w:t>
      </w:r>
      <w:r w:rsidR="003231A7" w:rsidRPr="00150024">
        <w:rPr>
          <w:rFonts w:ascii="Calibri" w:hAnsi="Calibri" w:cs="Calibri"/>
          <w:sz w:val="24"/>
          <w:szCs w:val="24"/>
        </w:rPr>
        <w:t>abrufbar.</w:t>
      </w:r>
      <w:r w:rsidR="003231A7" w:rsidRPr="00150024">
        <w:rPr>
          <w:sz w:val="24"/>
          <w:szCs w:val="24"/>
        </w:rPr>
        <w:t xml:space="preserve"> </w:t>
      </w:r>
    </w:p>
    <w:p w14:paraId="320E3B29" w14:textId="19C1E734" w:rsidR="003231A7" w:rsidRPr="00150024" w:rsidRDefault="00FF5EDD" w:rsidP="003231A7">
      <w:pPr>
        <w:pStyle w:val="StandardWeb"/>
      </w:pPr>
      <w:r>
        <w:rPr>
          <w:rFonts w:ascii="Calibri" w:hAnsi="Calibri" w:cs="Calibri"/>
          <w:b/>
          <w:bCs/>
        </w:rPr>
        <w:br/>
      </w:r>
      <w:r w:rsidR="003231A7" w:rsidRPr="00150024">
        <w:rPr>
          <w:rFonts w:ascii="Calibri" w:hAnsi="Calibri" w:cs="Calibri"/>
          <w:b/>
          <w:bCs/>
        </w:rPr>
        <w:t>Hier die wichtigsten Eckdaten zusammengefasst:</w:t>
      </w:r>
    </w:p>
    <w:p w14:paraId="7372F5CC" w14:textId="043D5261" w:rsidR="003231A7" w:rsidRPr="00150024" w:rsidRDefault="003231A7" w:rsidP="002B7261">
      <w:pPr>
        <w:tabs>
          <w:tab w:val="right" w:pos="1134"/>
          <w:tab w:val="left" w:pos="1276"/>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240F9A" w:rsidRPr="00150024">
        <w:rPr>
          <w:rFonts w:ascii="Calibri" w:hAnsi="Calibri" w:cs="Calibri"/>
          <w:sz w:val="24"/>
          <w:szCs w:val="24"/>
        </w:rPr>
        <w:t>8</w:t>
      </w:r>
      <w:r w:rsidRPr="00150024">
        <w:rPr>
          <w:rFonts w:ascii="Calibri" w:hAnsi="Calibri" w:cs="Calibri"/>
          <w:sz w:val="24"/>
          <w:szCs w:val="24"/>
        </w:rPr>
        <w:t xml:space="preserve">. April bis </w:t>
      </w:r>
      <w:r w:rsidR="00240F9A" w:rsidRPr="00150024">
        <w:rPr>
          <w:rFonts w:ascii="Calibri" w:hAnsi="Calibri" w:cs="Calibri"/>
          <w:sz w:val="24"/>
          <w:szCs w:val="24"/>
        </w:rPr>
        <w:t>8</w:t>
      </w:r>
      <w:r w:rsidRPr="00150024">
        <w:rPr>
          <w:rFonts w:ascii="Calibri" w:hAnsi="Calibri" w:cs="Calibri"/>
          <w:sz w:val="24"/>
          <w:szCs w:val="24"/>
        </w:rPr>
        <w:t>. Oktober 202</w:t>
      </w:r>
      <w:r w:rsidR="00240F9A" w:rsidRPr="00150024">
        <w:rPr>
          <w:rFonts w:ascii="Calibri" w:hAnsi="Calibri" w:cs="Calibri"/>
          <w:sz w:val="24"/>
          <w:szCs w:val="24"/>
        </w:rPr>
        <w:t>2</w:t>
      </w:r>
      <w:r w:rsidR="00D65FDD" w:rsidRPr="00150024">
        <w:rPr>
          <w:rFonts w:ascii="Calibri" w:hAnsi="Calibri" w:cs="Calibri"/>
          <w:sz w:val="24"/>
          <w:szCs w:val="24"/>
        </w:rPr>
        <w:br/>
        <w:t xml:space="preserve"> </w:t>
      </w:r>
      <w:r w:rsidR="00D65FDD" w:rsidRPr="00150024">
        <w:rPr>
          <w:rFonts w:ascii="Calibri" w:hAnsi="Calibri" w:cs="Calibri"/>
          <w:sz w:val="24"/>
          <w:szCs w:val="24"/>
        </w:rPr>
        <w:tab/>
      </w:r>
      <w:r w:rsidR="00D65FDD" w:rsidRPr="00150024">
        <w:rPr>
          <w:rFonts w:ascii="Calibri" w:hAnsi="Calibri" w:cs="Calibri"/>
          <w:sz w:val="24"/>
          <w:szCs w:val="24"/>
        </w:rPr>
        <w:tab/>
        <w:t xml:space="preserve">Registrierung zur Teilnahme </w:t>
      </w:r>
      <w:r w:rsidR="002B7261" w:rsidRPr="00150024">
        <w:rPr>
          <w:rFonts w:ascii="Calibri" w:hAnsi="Calibri" w:cs="Calibri"/>
          <w:sz w:val="24"/>
          <w:szCs w:val="24"/>
        </w:rPr>
        <w:t xml:space="preserve">ab 8. </w:t>
      </w:r>
      <w:r w:rsidR="00D65FDD" w:rsidRPr="00150024">
        <w:rPr>
          <w:rFonts w:ascii="Calibri" w:hAnsi="Calibri" w:cs="Calibri"/>
          <w:sz w:val="24"/>
          <w:szCs w:val="24"/>
        </w:rPr>
        <w:t xml:space="preserve">April </w:t>
      </w:r>
      <w:r w:rsidR="00416B74" w:rsidRPr="00150024">
        <w:rPr>
          <w:rFonts w:ascii="Calibri" w:hAnsi="Calibri" w:cs="Calibri"/>
          <w:sz w:val="24"/>
          <w:szCs w:val="24"/>
        </w:rPr>
        <w:t xml:space="preserve">auf </w:t>
      </w:r>
      <w:hyperlink r:id="rId11" w:history="1">
        <w:r w:rsidR="00416B74" w:rsidRPr="00150024">
          <w:rPr>
            <w:rStyle w:val="Hyperlink"/>
            <w:rFonts w:ascii="Calibri" w:hAnsi="Calibri" w:cs="Calibri"/>
            <w:sz w:val="24"/>
            <w:szCs w:val="24"/>
          </w:rPr>
          <w:t>www.passathon.at</w:t>
        </w:r>
      </w:hyperlink>
      <w:r w:rsidR="00416B74" w:rsidRPr="00150024">
        <w:rPr>
          <w:rFonts w:ascii="Calibri" w:hAnsi="Calibri" w:cs="Calibri"/>
          <w:sz w:val="24"/>
          <w:szCs w:val="24"/>
        </w:rPr>
        <w:t xml:space="preserve"> </w:t>
      </w:r>
      <w:r w:rsidR="00D65FDD" w:rsidRPr="00150024">
        <w:rPr>
          <w:rFonts w:ascii="Calibri" w:hAnsi="Calibri" w:cs="Calibri"/>
          <w:sz w:val="24"/>
          <w:szCs w:val="24"/>
        </w:rPr>
        <w:t>möglich</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w:t>
      </w:r>
      <w:r w:rsidR="00784810" w:rsidRPr="00150024">
        <w:rPr>
          <w:rFonts w:ascii="Calibri" w:hAnsi="Calibri" w:cs="Calibri"/>
          <w:sz w:val="24"/>
          <w:szCs w:val="24"/>
        </w:rPr>
        <w:t>25</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00240F9A" w:rsidRPr="00150024">
        <w:rPr>
          <w:rFonts w:ascii="Calibri" w:hAnsi="Calibri" w:cs="Calibri"/>
          <w:sz w:val="24"/>
          <w:szCs w:val="24"/>
        </w:rPr>
        <w:t>60</w:t>
      </w:r>
      <w:r w:rsidR="00493B7F" w:rsidRPr="00150024">
        <w:rPr>
          <w:rFonts w:ascii="Calibri" w:hAnsi="Calibri" w:cs="Calibri"/>
          <w:sz w:val="24"/>
          <w:szCs w:val="24"/>
        </w:rPr>
        <w:t>7</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sidR="00240F9A" w:rsidRPr="00150024">
        <w:rPr>
          <w:rFonts w:ascii="Calibri" w:hAnsi="Calibri" w:cs="Calibri"/>
          <w:sz w:val="24"/>
          <w:szCs w:val="24"/>
        </w:rPr>
        <w:t>7</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2.000 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t xml:space="preserve"> </w:t>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dort alle Informationen zum Objekt</w:t>
      </w:r>
      <w:r w:rsidR="00C678E1" w:rsidRPr="00150024">
        <w:rPr>
          <w:rFonts w:ascii="Calibri" w:hAnsi="Calibri" w:cs="Calibri"/>
          <w:sz w:val="24"/>
          <w:szCs w:val="24"/>
        </w:rPr>
        <w:t xml:space="preserve"> übers Handy</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w:t>
      </w:r>
      <w:r w:rsidR="004B7D69" w:rsidRPr="00150024">
        <w:rPr>
          <w:rFonts w:ascii="Calibri" w:hAnsi="Calibri" w:cs="Calibri"/>
          <w:sz w:val="24"/>
          <w:szCs w:val="24"/>
        </w:rPr>
        <w:t>Punkt</w:t>
      </w:r>
      <w:r w:rsidRPr="00150024">
        <w:rPr>
          <w:rFonts w:ascii="Calibri" w:hAnsi="Calibri" w:cs="Calibri"/>
          <w:sz w:val="24"/>
          <w:szCs w:val="24"/>
        </w:rPr>
        <w:t>. De</w:t>
      </w:r>
      <w:r w:rsidR="00B85639">
        <w:rPr>
          <w:rFonts w:ascii="Calibri" w:hAnsi="Calibri" w:cs="Calibri"/>
          <w:sz w:val="24"/>
          <w:szCs w:val="24"/>
        </w:rPr>
        <w:t>n</w:t>
      </w:r>
      <w:r w:rsidRPr="00150024">
        <w:rPr>
          <w:rFonts w:ascii="Calibri" w:hAnsi="Calibri" w:cs="Calibri"/>
          <w:sz w:val="24"/>
          <w:szCs w:val="24"/>
        </w:rPr>
        <w:t xml:space="preserv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t xml:space="preserve"> </w:t>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 xml:space="preserve">RadlerInnen </w:t>
      </w:r>
      <w:r w:rsidR="00B85639">
        <w:rPr>
          <w:rFonts w:ascii="Calibri" w:hAnsi="Calibri" w:cs="Calibri"/>
          <w:sz w:val="24"/>
          <w:szCs w:val="24"/>
        </w:rPr>
        <w:t>wird</w:t>
      </w:r>
      <w:r w:rsidR="002B7261" w:rsidRPr="00150024">
        <w:rPr>
          <w:rFonts w:ascii="Calibri" w:hAnsi="Calibri" w:cs="Calibri"/>
          <w:sz w:val="24"/>
          <w:szCs w:val="24"/>
        </w:rPr>
        <w:t xml:space="preserve"> im Parlament</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240F9A" w:rsidRPr="00150024">
        <w:rPr>
          <w:rFonts w:ascii="Calibri" w:hAnsi="Calibri" w:cs="Calibri"/>
          <w:sz w:val="24"/>
          <w:szCs w:val="24"/>
        </w:rPr>
        <w:t>2</w:t>
      </w:r>
      <w:r w:rsidR="002B7261" w:rsidRPr="00150024">
        <w:rPr>
          <w:rFonts w:ascii="Calibri" w:hAnsi="Calibri" w:cs="Calibri"/>
          <w:sz w:val="24"/>
          <w:szCs w:val="24"/>
        </w:rPr>
        <w:t xml:space="preserve"> </w:t>
      </w:r>
      <w:r w:rsidR="00B85639">
        <w:rPr>
          <w:rFonts w:ascii="Calibri" w:hAnsi="Calibri" w:cs="Calibri"/>
          <w:sz w:val="24"/>
          <w:szCs w:val="24"/>
        </w:rPr>
        <w:t>ü</w:t>
      </w:r>
      <w:r w:rsidR="002B7261" w:rsidRPr="00150024">
        <w:rPr>
          <w:rFonts w:ascii="Calibri" w:hAnsi="Calibri" w:cs="Calibri"/>
          <w:sz w:val="24"/>
          <w:szCs w:val="24"/>
        </w:rPr>
        <w:t>berreicht</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Corona:</w:t>
      </w:r>
      <w:r w:rsidRPr="00150024">
        <w:rPr>
          <w:rFonts w:ascii="Calibri" w:hAnsi="Calibri" w:cs="Calibri"/>
          <w:sz w:val="24"/>
          <w:szCs w:val="24"/>
        </w:rPr>
        <w:t xml:space="preserve"> </w:t>
      </w:r>
      <w:r w:rsidRPr="00150024">
        <w:rPr>
          <w:rFonts w:ascii="Calibri" w:hAnsi="Calibri" w:cs="Calibri"/>
          <w:sz w:val="24"/>
          <w:szCs w:val="24"/>
        </w:rPr>
        <w:tab/>
        <w:t xml:space="preserve">Die Teilnahme ist individuell einzeln oder unter Beachtung der COVID-19 </w:t>
      </w:r>
      <w:r w:rsidR="004B7D69" w:rsidRPr="00150024">
        <w:rPr>
          <w:rFonts w:ascii="Calibri" w:hAnsi="Calibri" w:cs="Calibri"/>
          <w:sz w:val="24"/>
          <w:szCs w:val="24"/>
        </w:rPr>
        <w:t>Regeln</w:t>
      </w:r>
      <w:r w:rsidR="00B85639">
        <w:rPr>
          <w:rFonts w:ascii="Calibri" w:hAnsi="Calibri" w:cs="Calibri"/>
          <w:sz w:val="24"/>
          <w:szCs w:val="24"/>
        </w:rPr>
        <w:br/>
      </w:r>
      <w:r w:rsidR="004B7D69" w:rsidRPr="00150024">
        <w:rPr>
          <w:rFonts w:ascii="Calibri" w:hAnsi="Calibri" w:cs="Calibri"/>
          <w:sz w:val="24"/>
          <w:szCs w:val="24"/>
        </w:rPr>
        <w:t xml:space="preserve"> </w:t>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in</w:t>
      </w:r>
      <w:r w:rsidR="00B85639">
        <w:rPr>
          <w:rFonts w:ascii="Calibri" w:hAnsi="Calibri" w:cs="Calibri"/>
          <w:sz w:val="24"/>
          <w:szCs w:val="24"/>
        </w:rPr>
        <w:t xml:space="preserve"> </w:t>
      </w:r>
      <w:r w:rsidRPr="00150024">
        <w:rPr>
          <w:rFonts w:ascii="Calibri" w:hAnsi="Calibri" w:cs="Calibri"/>
          <w:sz w:val="24"/>
          <w:szCs w:val="24"/>
        </w:rPr>
        <w:t>Kleingruppen möglich</w:t>
      </w:r>
      <w:r w:rsidR="00D65FDD" w:rsidRPr="00150024">
        <w:rPr>
          <w:rFonts w:ascii="Calibri" w:hAnsi="Calibri" w:cs="Calibri"/>
          <w:sz w:val="24"/>
          <w:szCs w:val="24"/>
        </w:rPr>
        <w:br/>
        <w:t xml:space="preserve"> </w:t>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p>
    <w:p w14:paraId="41943ADF" w14:textId="2B6F51D3" w:rsidR="003231A7" w:rsidRPr="00150024" w:rsidRDefault="003231A7" w:rsidP="00CE1042">
      <w:pPr>
        <w:spacing w:before="100" w:beforeAutospacing="1" w:after="100" w:afterAutospacing="1" w:line="240" w:lineRule="auto"/>
        <w:ind w:left="360"/>
        <w:rPr>
          <w:sz w:val="24"/>
          <w:szCs w:val="24"/>
        </w:rPr>
      </w:pPr>
      <w:r w:rsidRPr="00150024">
        <w:rPr>
          <w:rFonts w:ascii="Calibri" w:hAnsi="Calibri" w:cs="Calibri"/>
          <w:sz w:val="24"/>
          <w:szCs w:val="24"/>
        </w:rPr>
        <w:t>Die Hauptpartner sind das Bundesministerium für Klimaschutz, Umwelt, Energie, Mobilität, Innovation und Technologie (BMK), die Stadt Wien, Land Vorarlberg, Land Kärnten, Land S</w:t>
      </w:r>
      <w:r w:rsidR="00240F9A" w:rsidRPr="00150024">
        <w:rPr>
          <w:rFonts w:ascii="Calibri" w:hAnsi="Calibri" w:cs="Calibri"/>
          <w:sz w:val="24"/>
          <w:szCs w:val="24"/>
        </w:rPr>
        <w:t>alzburg</w:t>
      </w:r>
      <w:r w:rsidRPr="00150024">
        <w:rPr>
          <w:rFonts w:ascii="Calibri" w:hAnsi="Calibri" w:cs="Calibri"/>
          <w:sz w:val="24"/>
          <w:szCs w:val="24"/>
        </w:rPr>
        <w:t>, Land Oberösterreich, Land Niederöster</w:t>
      </w:r>
      <w:r w:rsidR="00034300" w:rsidRPr="00150024">
        <w:rPr>
          <w:rFonts w:ascii="Calibri" w:hAnsi="Calibri" w:cs="Calibri"/>
          <w:sz w:val="24"/>
          <w:szCs w:val="24"/>
        </w:rPr>
        <w:t>r</w:t>
      </w:r>
      <w:r w:rsidRPr="00150024">
        <w:rPr>
          <w:rFonts w:ascii="Calibri" w:hAnsi="Calibri" w:cs="Calibri"/>
          <w:sz w:val="24"/>
          <w:szCs w:val="24"/>
        </w:rPr>
        <w:t>eich, Österreichischer Städtebund</w:t>
      </w:r>
      <w:r w:rsidR="001C15A0">
        <w:rPr>
          <w:rFonts w:ascii="Calibri" w:hAnsi="Calibri" w:cs="Calibri"/>
          <w:sz w:val="24"/>
          <w:szCs w:val="24"/>
        </w:rPr>
        <w:t xml:space="preserve">, IBA Wien, </w:t>
      </w:r>
      <w:proofErr w:type="spellStart"/>
      <w:r w:rsidR="00FF5EDD">
        <w:rPr>
          <w:rFonts w:ascii="Calibri" w:hAnsi="Calibri" w:cs="Calibri"/>
          <w:sz w:val="24"/>
          <w:szCs w:val="24"/>
        </w:rPr>
        <w:t>eNu</w:t>
      </w:r>
      <w:proofErr w:type="spellEnd"/>
      <w:r w:rsidRPr="00150024">
        <w:rPr>
          <w:rFonts w:ascii="Calibri" w:hAnsi="Calibri" w:cs="Calibri"/>
          <w:sz w:val="24"/>
          <w:szCs w:val="24"/>
        </w:rPr>
        <w:t xml:space="preserve"> und Klima</w:t>
      </w:r>
      <w:r w:rsidR="00CE1042" w:rsidRPr="00150024">
        <w:rPr>
          <w:rFonts w:ascii="Calibri" w:hAnsi="Calibri" w:cs="Calibri"/>
          <w:sz w:val="24"/>
          <w:szCs w:val="24"/>
        </w:rPr>
        <w:t>- und Energie</w:t>
      </w:r>
      <w:r w:rsidRPr="00150024">
        <w:rPr>
          <w:rFonts w:ascii="Calibri" w:hAnsi="Calibri" w:cs="Calibri"/>
          <w:sz w:val="24"/>
          <w:szCs w:val="24"/>
        </w:rPr>
        <w:t>fonds. Die Abwicklung erfolgt in Kooperation mit Österreich radelt, dem Energieinstit</w:t>
      </w:r>
      <w:r w:rsidR="00034300" w:rsidRPr="00150024">
        <w:rPr>
          <w:rFonts w:ascii="Calibri" w:hAnsi="Calibri" w:cs="Calibri"/>
          <w:sz w:val="24"/>
          <w:szCs w:val="24"/>
        </w:rPr>
        <w:t>u</w:t>
      </w:r>
      <w:r w:rsidRPr="00150024">
        <w:rPr>
          <w:rFonts w:ascii="Calibri" w:hAnsi="Calibri" w:cs="Calibri"/>
          <w:sz w:val="24"/>
          <w:szCs w:val="24"/>
        </w:rPr>
        <w:t xml:space="preserve">t Vorarlberg, </w:t>
      </w:r>
      <w:r w:rsidR="001C15A0">
        <w:rPr>
          <w:rFonts w:ascii="Calibri" w:hAnsi="Calibri" w:cs="Calibri"/>
          <w:sz w:val="24"/>
          <w:szCs w:val="24"/>
        </w:rPr>
        <w:t>k</w:t>
      </w:r>
      <w:r w:rsidRPr="00150024">
        <w:rPr>
          <w:rFonts w:ascii="Calibri" w:hAnsi="Calibri" w:cs="Calibri"/>
          <w:sz w:val="24"/>
          <w:szCs w:val="24"/>
        </w:rPr>
        <w:t>lima</w:t>
      </w:r>
      <w:r w:rsidRPr="001C15A0">
        <w:rPr>
          <w:rFonts w:ascii="Calibri" w:hAnsi="Calibri" w:cs="Calibri"/>
          <w:b/>
          <w:bCs/>
          <w:sz w:val="24"/>
          <w:szCs w:val="24"/>
        </w:rPr>
        <w:t>aktiv</w:t>
      </w:r>
      <w:r w:rsidR="001C15A0">
        <w:rPr>
          <w:rFonts w:ascii="Calibri" w:hAnsi="Calibri" w:cs="Calibri"/>
          <w:sz w:val="24"/>
          <w:szCs w:val="24"/>
        </w:rPr>
        <w:t xml:space="preserve"> Bauen und Sanieren</w:t>
      </w:r>
      <w:r w:rsidRPr="00150024">
        <w:rPr>
          <w:rFonts w:ascii="Calibri" w:hAnsi="Calibri" w:cs="Calibri"/>
          <w:sz w:val="24"/>
          <w:szCs w:val="24"/>
        </w:rPr>
        <w:t>, Stadt der Zukunft, Klimabündnis Österreich, u.v.m.</w:t>
      </w:r>
    </w:p>
    <w:p w14:paraId="67450D0B" w14:textId="70C7AF18" w:rsidR="00890CAB" w:rsidRPr="00AE299E" w:rsidRDefault="00890CAB" w:rsidP="00890CAB">
      <w:pPr>
        <w:autoSpaceDE w:val="0"/>
        <w:autoSpaceDN w:val="0"/>
        <w:adjustRightInd w:val="0"/>
        <w:spacing w:after="0" w:line="240" w:lineRule="auto"/>
        <w:ind w:right="-284"/>
        <w:rPr>
          <w:rFonts w:ascii="TitilliumWeb-SemiBold" w:hAnsi="TitilliumWeb-SemiBold" w:cs="TitilliumWeb-SemiBold"/>
          <w:b/>
          <w:bCs/>
          <w:sz w:val="24"/>
          <w:szCs w:val="24"/>
        </w:rPr>
      </w:pPr>
      <w:r>
        <w:rPr>
          <w:noProof/>
        </w:rPr>
        <w:drawing>
          <wp:inline distT="0" distB="0" distL="0" distR="0" wp14:anchorId="5F1241D3" wp14:editId="5A742BE5">
            <wp:extent cx="2592182" cy="1727835"/>
            <wp:effectExtent l="0" t="0" r="0" b="5715"/>
            <wp:docPr id="2" name="Grafik 2" descr="Ein Bild, das Himmel, Gebäude,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Gebäude, draußen, Person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228" cy="1745863"/>
                    </a:xfrm>
                    <a:prstGeom prst="rect">
                      <a:avLst/>
                    </a:prstGeom>
                  </pic:spPr>
                </pic:pic>
              </a:graphicData>
            </a:graphic>
          </wp:inline>
        </w:drawing>
      </w:r>
      <w:r>
        <w:rPr>
          <w:rFonts w:ascii="TitilliumWeb-SemiBold" w:hAnsi="TitilliumWeb-SemiBold" w:cs="TitilliumWeb-SemiBold"/>
          <w:b/>
          <w:bCs/>
          <w:sz w:val="24"/>
          <w:szCs w:val="24"/>
        </w:rPr>
        <w:t xml:space="preserve">  </w:t>
      </w:r>
      <w:r>
        <w:rPr>
          <w:rFonts w:ascii="TitilliumWeb-SemiBold" w:hAnsi="TitilliumWeb-SemiBold" w:cs="TitilliumWeb-SemiBold"/>
          <w:b/>
          <w:bCs/>
          <w:noProof/>
          <w:sz w:val="24"/>
          <w:szCs w:val="24"/>
        </w:rPr>
        <w:drawing>
          <wp:inline distT="0" distB="0" distL="0" distR="0" wp14:anchorId="35C4CDC7" wp14:editId="5A17201C">
            <wp:extent cx="2583180" cy="1722120"/>
            <wp:effectExtent l="0" t="0" r="7620" b="0"/>
            <wp:docPr id="4" name="Grafik 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180" cy="1722120"/>
                    </a:xfrm>
                    <a:prstGeom prst="rect">
                      <a:avLst/>
                    </a:prstGeom>
                  </pic:spPr>
                </pic:pic>
              </a:graphicData>
            </a:graphic>
          </wp:inline>
        </w:drawing>
      </w:r>
      <w:r>
        <w:rPr>
          <w:rFonts w:ascii="TitilliumWeb-SemiBold" w:hAnsi="TitilliumWeb-SemiBold" w:cs="TitilliumWeb-SemiBold"/>
          <w:b/>
          <w:bCs/>
          <w:sz w:val="24"/>
          <w:szCs w:val="24"/>
        </w:rPr>
        <w:t xml:space="preserve"> </w:t>
      </w:r>
      <w:r>
        <w:rPr>
          <w:rFonts w:ascii="TitilliumWeb-SemiBold" w:hAnsi="TitilliumWeb-SemiBold" w:cs="TitilliumWeb-SemiBold"/>
          <w:b/>
          <w:bCs/>
          <w:sz w:val="24"/>
          <w:szCs w:val="24"/>
        </w:rPr>
        <w:br/>
      </w:r>
      <w:r w:rsidRPr="00AE299E">
        <w:rPr>
          <w:rFonts w:cstheme="minorHAnsi"/>
          <w:sz w:val="18"/>
          <w:szCs w:val="18"/>
        </w:rPr>
        <w:t xml:space="preserve">Bild </w:t>
      </w:r>
      <w:r w:rsidR="001219C7">
        <w:rPr>
          <w:rFonts w:cstheme="minorHAnsi"/>
          <w:sz w:val="18"/>
          <w:szCs w:val="18"/>
        </w:rPr>
        <w:t>3</w:t>
      </w:r>
      <w:r w:rsidRPr="00AE299E">
        <w:rPr>
          <w:rFonts w:cstheme="minorHAnsi"/>
          <w:sz w:val="18"/>
          <w:szCs w:val="18"/>
        </w:rPr>
        <w:t>+</w:t>
      </w:r>
      <w:r w:rsidR="001219C7">
        <w:rPr>
          <w:rFonts w:cstheme="minorHAnsi"/>
          <w:sz w:val="18"/>
          <w:szCs w:val="18"/>
        </w:rPr>
        <w:t>4</w:t>
      </w:r>
      <w:r w:rsidRPr="00AE299E">
        <w:rPr>
          <w:rFonts w:cstheme="minorHAnsi"/>
          <w:sz w:val="18"/>
          <w:szCs w:val="18"/>
        </w:rPr>
        <w:t xml:space="preserve">: Vom </w:t>
      </w:r>
      <w:proofErr w:type="spellStart"/>
      <w:r w:rsidRPr="00AE299E">
        <w:rPr>
          <w:rFonts w:cstheme="minorHAnsi"/>
          <w:sz w:val="18"/>
          <w:szCs w:val="18"/>
        </w:rPr>
        <w:t>Montforthaus</w:t>
      </w:r>
      <w:proofErr w:type="spellEnd"/>
      <w:r w:rsidRPr="00AE299E">
        <w:rPr>
          <w:rFonts w:cstheme="minorHAnsi"/>
          <w:sz w:val="18"/>
          <w:szCs w:val="18"/>
        </w:rPr>
        <w:t xml:space="preserve"> </w:t>
      </w:r>
      <w:r>
        <w:rPr>
          <w:rFonts w:cstheme="minorHAnsi"/>
          <w:sz w:val="18"/>
          <w:szCs w:val="18"/>
        </w:rPr>
        <w:t>i</w:t>
      </w:r>
      <w:r w:rsidRPr="00AE299E">
        <w:rPr>
          <w:rFonts w:cstheme="minorHAnsi"/>
          <w:sz w:val="18"/>
          <w:szCs w:val="18"/>
        </w:rPr>
        <w:t xml:space="preserve">n Feldkirch über die Silvretta und den Großglockner bis ins Parlament in Wien. </w:t>
      </w:r>
      <w:r w:rsidRPr="00AE299E">
        <w:rPr>
          <w:rFonts w:cstheme="minorHAnsi"/>
          <w:sz w:val="18"/>
          <w:szCs w:val="18"/>
        </w:rPr>
        <w:br/>
        <w:t xml:space="preserve">Über 600 klimaschonende Leuchtturmobjekte gibt es beim passathon 2022 – RACE FOR FUTURE mit dem Rad zu sehen. </w:t>
      </w:r>
      <w:r w:rsidRPr="00AE299E">
        <w:rPr>
          <w:rFonts w:cstheme="minorHAnsi"/>
          <w:sz w:val="18"/>
          <w:szCs w:val="18"/>
        </w:rPr>
        <w:br/>
        <w:t>Fotocredits: passathon und Parlamentsdirektion/Topf</w:t>
      </w:r>
    </w:p>
    <w:p w14:paraId="568C8F7F" w14:textId="77777777" w:rsidR="00C3528F" w:rsidRDefault="00C3528F" w:rsidP="00C3528F">
      <w:pPr>
        <w:spacing w:after="0" w:line="240" w:lineRule="auto"/>
        <w:rPr>
          <w:rFonts w:cstheme="minorHAnsi"/>
          <w:b/>
        </w:rPr>
      </w:pPr>
    </w:p>
    <w:p w14:paraId="3EF3604B" w14:textId="77777777" w:rsidR="00FF5EDD" w:rsidRDefault="00FF5EDD" w:rsidP="00C3528F">
      <w:pPr>
        <w:spacing w:after="0" w:line="240" w:lineRule="auto"/>
        <w:rPr>
          <w:rFonts w:cstheme="minorHAnsi"/>
          <w:b/>
        </w:rPr>
      </w:pP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3E2B02DD" w14:textId="713AC6E3" w:rsidR="00C3528F" w:rsidRPr="004F0392" w:rsidRDefault="00C3528F" w:rsidP="00C3528F">
      <w:pPr>
        <w:rPr>
          <w:rFonts w:eastAsia="Times New Roman" w:cstheme="minorHAnsi"/>
          <w:lang w:eastAsia="de-AT"/>
        </w:rPr>
      </w:pPr>
      <w:r w:rsidRPr="00541570">
        <w:rPr>
          <w:rFonts w:eastAsia="Times New Roman" w:cstheme="minorHAnsi"/>
          <w:sz w:val="16"/>
          <w:szCs w:val="16"/>
          <w:lang w:eastAsia="de-AT"/>
        </w:rPr>
        <w:t xml:space="preserve">Weitere 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00061E23" w:rsidRPr="000F41A4">
          <w:rPr>
            <w:rStyle w:val="Hyperlink"/>
            <w:rFonts w:eastAsia="Times New Roman" w:cstheme="minorHAnsi"/>
            <w:sz w:val="16"/>
            <w:szCs w:val="16"/>
            <w:lang w:eastAsia="de-AT"/>
          </w:rPr>
          <w:t>facebook.com/passathon</w:t>
        </w:r>
      </w:hyperlink>
      <w:r w:rsidRPr="00541570">
        <w:rPr>
          <w:rFonts w:eastAsia="Times New Roman" w:cstheme="minorHAnsi"/>
          <w:sz w:val="16"/>
          <w:szCs w:val="16"/>
          <w:lang w:eastAsia="de-AT"/>
        </w:rPr>
        <w:t xml:space="preserve">   </w:t>
      </w:r>
      <w:hyperlink r:id="rId18" w:history="1">
        <w:r w:rsidR="00061E23" w:rsidRPr="000F41A4">
          <w:rPr>
            <w:rStyle w:val="Hyperlink"/>
            <w:rFonts w:eastAsia="Times New Roman" w:cstheme="minorHAnsi"/>
            <w:sz w:val="16"/>
            <w:szCs w:val="16"/>
            <w:lang w:eastAsia="de-AT"/>
          </w:rPr>
          <w:t>twitter.com/</w:t>
        </w:r>
        <w:proofErr w:type="spellStart"/>
        <w:r w:rsidR="00061E23" w:rsidRPr="000F41A4">
          <w:rPr>
            <w:rStyle w:val="Hyperlink"/>
            <w:rFonts w:eastAsia="Times New Roman" w:cstheme="minorHAnsi"/>
            <w:sz w:val="16"/>
            <w:szCs w:val="16"/>
            <w:lang w:eastAsia="de-AT"/>
          </w:rPr>
          <w:t>passathonAT</w:t>
        </w:r>
        <w:proofErr w:type="spellEnd"/>
      </w:hyperlink>
      <w:r w:rsidRPr="00541570">
        <w:rPr>
          <w:rFonts w:eastAsia="Times New Roman" w:cstheme="minorHAnsi"/>
          <w:sz w:val="16"/>
          <w:szCs w:val="16"/>
          <w:lang w:eastAsia="de-AT"/>
        </w:rPr>
        <w:t xml:space="preserve">   </w:t>
      </w:r>
      <w:hyperlink r:id="rId19" w:history="1">
        <w:r w:rsidRPr="00541570">
          <w:rPr>
            <w:rFonts w:eastAsia="Times New Roman" w:cstheme="minorHAnsi"/>
            <w:color w:val="0000FF"/>
            <w:sz w:val="16"/>
            <w:szCs w:val="16"/>
            <w:u w:val="single"/>
            <w:lang w:eastAsia="de-AT"/>
          </w:rPr>
          <w:t>instagram.com/passathon.at</w:t>
        </w:r>
      </w:hyperlink>
    </w:p>
    <w:p w14:paraId="6F1065A9" w14:textId="77777777" w:rsidR="008D2036" w:rsidRDefault="008D2036" w:rsidP="00C3528F">
      <w:pPr>
        <w:rPr>
          <w:rFonts w:cstheme="minorHAnsi"/>
          <w:sz w:val="18"/>
          <w:szCs w:val="18"/>
        </w:rPr>
      </w:pPr>
    </w:p>
    <w:p w14:paraId="5CF87A1B" w14:textId="72EC51F0" w:rsidR="00C3528F" w:rsidRPr="001F3BBD" w:rsidRDefault="00C3528F" w:rsidP="00C3528F">
      <w:pPr>
        <w:rPr>
          <w:rFonts w:cstheme="minorHAnsi"/>
          <w:sz w:val="18"/>
          <w:szCs w:val="18"/>
        </w:rPr>
      </w:pPr>
      <w:r w:rsidRPr="001F3BBD">
        <w:rPr>
          <w:rFonts w:cstheme="minorHAnsi"/>
          <w:sz w:val="18"/>
          <w:szCs w:val="18"/>
        </w:rPr>
        <w:t xml:space="preserve">Mit Unterstützung von Bund und Ländern:   </w:t>
      </w:r>
    </w:p>
    <w:p w14:paraId="699EAAE8" w14:textId="453FA7CE" w:rsidR="00C3528F" w:rsidRPr="00D21CB8" w:rsidRDefault="00C3528F" w:rsidP="00C3528F">
      <w:pPr>
        <w:rPr>
          <w:rFonts w:cstheme="minorHAnsi"/>
        </w:rPr>
      </w:pPr>
      <w:r>
        <w:rPr>
          <w:rFonts w:cstheme="minorHAnsi"/>
          <w:noProof/>
          <w:lang w:eastAsia="de-AT"/>
        </w:rPr>
        <w:drawing>
          <wp:inline distT="0" distB="0" distL="0" distR="0" wp14:anchorId="7EF3FD1F" wp14:editId="71429042">
            <wp:extent cx="1289538" cy="46381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_Logo.jpg"/>
                    <pic:cNvPicPr/>
                  </pic:nvPicPr>
                  <pic:blipFill>
                    <a:blip r:embed="rId20" cstate="print">
                      <a:extLst>
                        <a:ext uri="{28A0092B-C50C-407E-A947-70E740481C1C}">
                          <a14:useLocalDpi xmlns:a14="http://schemas.microsoft.com/office/drawing/2010/main"/>
                        </a:ext>
                      </a:extLst>
                    </a:blip>
                    <a:stretch>
                      <a:fillRect/>
                    </a:stretch>
                  </pic:blipFill>
                  <pic:spPr>
                    <a:xfrm>
                      <a:off x="0" y="0"/>
                      <a:ext cx="1297705" cy="466755"/>
                    </a:xfrm>
                    <a:prstGeom prst="rect">
                      <a:avLst/>
                    </a:prstGeom>
                  </pic:spPr>
                </pic:pic>
              </a:graphicData>
            </a:graphic>
          </wp:inline>
        </w:drawing>
      </w:r>
      <w:r>
        <w:rPr>
          <w:rFonts w:cstheme="minorHAnsi"/>
        </w:rPr>
        <w:t xml:space="preserve">   </w:t>
      </w:r>
      <w:r>
        <w:rPr>
          <w:rFonts w:cstheme="minorHAnsi"/>
          <w:noProof/>
          <w:sz w:val="12"/>
          <w:szCs w:val="12"/>
          <w:lang w:eastAsia="de-AT"/>
        </w:rPr>
        <w:drawing>
          <wp:inline distT="0" distB="0" distL="0" distR="0" wp14:anchorId="21A539E0" wp14:editId="5AAA10A1">
            <wp:extent cx="926123" cy="281859"/>
            <wp:effectExtent l="0" t="0" r="762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21" cstate="screen">
                      <a:extLst>
                        <a:ext uri="{28A0092B-C50C-407E-A947-70E740481C1C}">
                          <a14:useLocalDpi xmlns:a14="http://schemas.microsoft.com/office/drawing/2010/main"/>
                        </a:ext>
                      </a:extLst>
                    </a:blip>
                    <a:stretch>
                      <a:fillRect/>
                    </a:stretch>
                  </pic:blipFill>
                  <pic:spPr>
                    <a:xfrm>
                      <a:off x="0" y="0"/>
                      <a:ext cx="927450" cy="282263"/>
                    </a:xfrm>
                    <a:prstGeom prst="rect">
                      <a:avLst/>
                    </a:prstGeom>
                  </pic:spPr>
                </pic:pic>
              </a:graphicData>
            </a:graphic>
          </wp:inline>
        </w:drawing>
      </w:r>
      <w:r>
        <w:rPr>
          <w:rFonts w:cstheme="minorHAnsi"/>
        </w:rPr>
        <w:t xml:space="preserve">  </w:t>
      </w:r>
      <w:r w:rsidR="002F069E">
        <w:rPr>
          <w:rFonts w:cstheme="minorHAnsi"/>
        </w:rPr>
        <w:t xml:space="preserve"> </w:t>
      </w:r>
      <w:r>
        <w:rPr>
          <w:rFonts w:cstheme="minorHAnsi"/>
        </w:rPr>
        <w:t xml:space="preserve">  </w:t>
      </w:r>
      <w:r w:rsidR="0055297F">
        <w:rPr>
          <w:rFonts w:cstheme="minorHAnsi"/>
          <w:noProof/>
        </w:rPr>
        <w:drawing>
          <wp:inline distT="0" distB="0" distL="0" distR="0" wp14:anchorId="0536AE06" wp14:editId="613DCE12">
            <wp:extent cx="863598" cy="4572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rotWithShape="1">
                    <a:blip r:embed="rId22" cstate="print">
                      <a:extLst>
                        <a:ext uri="{28A0092B-C50C-407E-A947-70E740481C1C}">
                          <a14:useLocalDpi xmlns:a14="http://schemas.microsoft.com/office/drawing/2010/main"/>
                        </a:ext>
                        <a:ext uri="{96DAC541-7B7A-43D3-8B79-37D633B846F1}">
                          <asvg:svgBlip xmlns:asvg="http://schemas.microsoft.com/office/drawing/2016/SVG/main" r:embed="rId23"/>
                        </a:ext>
                      </a:extLst>
                    </a:blip>
                    <a:srcRect b="15294"/>
                    <a:stretch/>
                  </pic:blipFill>
                  <pic:spPr bwMode="auto">
                    <a:xfrm>
                      <a:off x="0" y="0"/>
                      <a:ext cx="864000" cy="457413"/>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008D2036">
        <w:rPr>
          <w:rFonts w:cstheme="minorHAnsi"/>
        </w:rPr>
        <w:t xml:space="preserve">   </w:t>
      </w:r>
      <w:r w:rsidR="008D2036">
        <w:rPr>
          <w:rFonts w:cstheme="minorHAnsi"/>
          <w:noProof/>
          <w:lang w:eastAsia="de-AT"/>
        </w:rPr>
        <w:drawing>
          <wp:inline distT="0" distB="0" distL="0" distR="0" wp14:anchorId="39FAA529" wp14:editId="4D448DBF">
            <wp:extent cx="828000" cy="380644"/>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4" cstate="screen">
                      <a:extLst>
                        <a:ext uri="{28A0092B-C50C-407E-A947-70E740481C1C}">
                          <a14:useLocalDpi xmlns:a14="http://schemas.microsoft.com/office/drawing/2010/main"/>
                        </a:ext>
                      </a:extLst>
                    </a:blip>
                    <a:stretch>
                      <a:fillRect/>
                    </a:stretch>
                  </pic:blipFill>
                  <pic:spPr>
                    <a:xfrm>
                      <a:off x="0" y="0"/>
                      <a:ext cx="828000" cy="380644"/>
                    </a:xfrm>
                    <a:prstGeom prst="rect">
                      <a:avLst/>
                    </a:prstGeom>
                  </pic:spPr>
                </pic:pic>
              </a:graphicData>
            </a:graphic>
          </wp:inline>
        </w:drawing>
      </w:r>
      <w:r w:rsidR="008D2036">
        <w:rPr>
          <w:rFonts w:cstheme="minorHAnsi"/>
        </w:rPr>
        <w:t xml:space="preserve"> </w:t>
      </w:r>
      <w:r>
        <w:rPr>
          <w:rFonts w:cstheme="minorHAnsi"/>
        </w:rPr>
        <w:t xml:space="preserve"> </w:t>
      </w:r>
      <w:r w:rsidR="008D2036">
        <w:rPr>
          <w:rFonts w:cstheme="minorHAnsi"/>
        </w:rPr>
        <w:t xml:space="preserve">   </w:t>
      </w:r>
      <w:r>
        <w:rPr>
          <w:rFonts w:cstheme="minorHAnsi"/>
        </w:rPr>
        <w:t xml:space="preserve">  </w:t>
      </w:r>
      <w:r w:rsidR="008D2036">
        <w:rPr>
          <w:rFonts w:cstheme="minorHAnsi"/>
        </w:rPr>
        <w:t xml:space="preserve">  </w:t>
      </w:r>
      <w:r>
        <w:rPr>
          <w:rFonts w:cstheme="minorHAnsi"/>
        </w:rPr>
        <w:t xml:space="preserve"> </w:t>
      </w:r>
      <w:r w:rsidR="00B368A7">
        <w:rPr>
          <w:rFonts w:cstheme="minorHAnsi"/>
          <w:noProof/>
          <w:lang w:eastAsia="de-AT"/>
        </w:rPr>
        <w:drawing>
          <wp:inline distT="0" distB="0" distL="0" distR="0" wp14:anchorId="602A6513" wp14:editId="557468D6">
            <wp:extent cx="864000" cy="40540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institut Vorarlberg_Logo_cmyk.jpg"/>
                    <pic:cNvPicPr/>
                  </pic:nvPicPr>
                  <pic:blipFill>
                    <a:blip r:embed="rId25" cstate="print">
                      <a:extLst>
                        <a:ext uri="{28A0092B-C50C-407E-A947-70E740481C1C}">
                          <a14:useLocalDpi xmlns:a14="http://schemas.microsoft.com/office/drawing/2010/main"/>
                        </a:ext>
                      </a:extLst>
                    </a:blip>
                    <a:stretch>
                      <a:fillRect/>
                    </a:stretch>
                  </pic:blipFill>
                  <pic:spPr>
                    <a:xfrm>
                      <a:off x="0" y="0"/>
                      <a:ext cx="864000" cy="405402"/>
                    </a:xfrm>
                    <a:prstGeom prst="rect">
                      <a:avLst/>
                    </a:prstGeom>
                  </pic:spPr>
                </pic:pic>
              </a:graphicData>
            </a:graphic>
          </wp:inline>
        </w:drawing>
      </w:r>
      <w:r>
        <w:rPr>
          <w:rFonts w:cstheme="minorHAnsi"/>
        </w:rPr>
        <w:t xml:space="preserve"> </w:t>
      </w:r>
      <w:r w:rsidR="002F069E">
        <w:rPr>
          <w:rFonts w:cstheme="minorHAnsi"/>
        </w:rPr>
        <w:br/>
      </w:r>
      <w:r w:rsidR="00983352">
        <w:rPr>
          <w:rFonts w:cstheme="minorHAnsi"/>
          <w:noProof/>
        </w:rPr>
        <w:drawing>
          <wp:inline distT="0" distB="0" distL="0" distR="0" wp14:anchorId="11188EB7" wp14:editId="249A9479">
            <wp:extent cx="1008000" cy="228001"/>
            <wp:effectExtent l="0" t="0" r="1905" b="635"/>
            <wp:docPr id="36" name="Grafik 3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ClipArt enthält.&#10;&#10;Automatisch generierte Beschreibung"/>
                    <pic:cNvPicPr/>
                  </pic:nvPicPr>
                  <pic:blipFill>
                    <a:blip r:embed="rId26" cstate="print">
                      <a:extLst>
                        <a:ext uri="{28A0092B-C50C-407E-A947-70E740481C1C}">
                          <a14:useLocalDpi xmlns:a14="http://schemas.microsoft.com/office/drawing/2010/main"/>
                        </a:ext>
                      </a:extLst>
                    </a:blip>
                    <a:stretch>
                      <a:fillRect/>
                    </a:stretch>
                  </pic:blipFill>
                  <pic:spPr>
                    <a:xfrm>
                      <a:off x="0" y="0"/>
                      <a:ext cx="1008000" cy="228001"/>
                    </a:xfrm>
                    <a:prstGeom prst="rect">
                      <a:avLst/>
                    </a:prstGeom>
                  </pic:spPr>
                </pic:pic>
              </a:graphicData>
            </a:graphic>
          </wp:inline>
        </w:drawing>
      </w:r>
      <w:r w:rsidR="002F069E">
        <w:rPr>
          <w:rFonts w:cstheme="minorHAnsi"/>
          <w:sz w:val="16"/>
          <w:szCs w:val="16"/>
        </w:rPr>
        <w:t xml:space="preserve">  </w:t>
      </w:r>
      <w:r>
        <w:rPr>
          <w:rFonts w:cstheme="minorHAnsi"/>
        </w:rPr>
        <w:t xml:space="preserve"> </w:t>
      </w:r>
      <w:r w:rsidR="008D2036">
        <w:rPr>
          <w:rFonts w:cstheme="minorHAnsi"/>
        </w:rPr>
        <w:t xml:space="preserve"> </w:t>
      </w:r>
      <w:r w:rsidR="00B06FDA">
        <w:rPr>
          <w:rFonts w:cstheme="minorHAnsi"/>
        </w:rPr>
        <w:t xml:space="preserve"> </w:t>
      </w:r>
      <w:r w:rsidR="00B06FDA">
        <w:rPr>
          <w:rFonts w:cstheme="minorHAnsi"/>
          <w:noProof/>
          <w:sz w:val="16"/>
          <w:szCs w:val="16"/>
        </w:rPr>
        <w:drawing>
          <wp:inline distT="0" distB="0" distL="0" distR="0" wp14:anchorId="44C7DE87" wp14:editId="1CF2E764">
            <wp:extent cx="1008000" cy="293333"/>
            <wp:effectExtent l="0" t="0" r="1905" b="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8000" cy="293333"/>
                    </a:xfrm>
                    <a:prstGeom prst="rect">
                      <a:avLst/>
                    </a:prstGeom>
                    <a:noFill/>
                    <a:ln>
                      <a:noFill/>
                    </a:ln>
                  </pic:spPr>
                </pic:pic>
              </a:graphicData>
            </a:graphic>
          </wp:inline>
        </w:drawing>
      </w:r>
      <w:r w:rsidR="00B06FDA">
        <w:rPr>
          <w:rFonts w:cstheme="minorHAnsi"/>
        </w:rPr>
        <w:t xml:space="preserve">     </w:t>
      </w:r>
      <w:r>
        <w:rPr>
          <w:rFonts w:cstheme="minorHAnsi"/>
          <w:noProof/>
          <w:lang w:eastAsia="de-AT"/>
        </w:rPr>
        <w:drawing>
          <wp:inline distT="0" distB="0" distL="0" distR="0" wp14:anchorId="25E294AD" wp14:editId="17047788">
            <wp:extent cx="1008000" cy="287770"/>
            <wp:effectExtent l="0" t="0" r="1905" b="0"/>
            <wp:docPr id="20" name="Grafik 20" descr="C:\Users\Günter\AppData\Local\Microsoft\Windows\INetCache\Content.Word\Abteilung 8 (1871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ünter\AppData\Local\Microsoft\Windows\INetCache\Content.Word\Abteilung 8 (1871 KB).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008000" cy="287770"/>
                    </a:xfrm>
                    <a:prstGeom prst="rect">
                      <a:avLst/>
                    </a:prstGeom>
                    <a:noFill/>
                    <a:ln>
                      <a:noFill/>
                    </a:ln>
                  </pic:spPr>
                </pic:pic>
              </a:graphicData>
            </a:graphic>
          </wp:inline>
        </w:drawing>
      </w:r>
      <w:r w:rsidR="008D2036">
        <w:rPr>
          <w:rFonts w:cstheme="minorHAnsi"/>
        </w:rPr>
        <w:t xml:space="preserve"> </w:t>
      </w:r>
      <w:r w:rsidR="002F069E">
        <w:rPr>
          <w:rFonts w:cstheme="minorHAnsi"/>
        </w:rPr>
        <w:t xml:space="preserve"> </w:t>
      </w:r>
      <w:r w:rsidR="00B06FDA">
        <w:rPr>
          <w:rFonts w:cstheme="minorHAnsi"/>
        </w:rPr>
        <w:t xml:space="preserve">  </w:t>
      </w:r>
      <w:r w:rsidR="00B368A7">
        <w:rPr>
          <w:rFonts w:cstheme="minorHAnsi"/>
          <w:noProof/>
        </w:rPr>
        <w:drawing>
          <wp:inline distT="0" distB="0" distL="0" distR="0" wp14:anchorId="6D3EEC2C" wp14:editId="7043AEC5">
            <wp:extent cx="1010745" cy="2361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435" cy="248223"/>
                    </a:xfrm>
                    <a:prstGeom prst="rect">
                      <a:avLst/>
                    </a:prstGeom>
                  </pic:spPr>
                </pic:pic>
              </a:graphicData>
            </a:graphic>
          </wp:inline>
        </w:drawing>
      </w:r>
      <w:r w:rsidR="00B06FDA">
        <w:rPr>
          <w:rFonts w:cstheme="minorHAnsi"/>
        </w:rPr>
        <w:t xml:space="preserve"> </w:t>
      </w:r>
      <w:r w:rsidR="002F069E">
        <w:rPr>
          <w:rFonts w:cstheme="minorHAnsi"/>
        </w:rPr>
        <w:t xml:space="preserve"> </w:t>
      </w:r>
      <w:r>
        <w:rPr>
          <w:rFonts w:cstheme="minorHAnsi"/>
        </w:rPr>
        <w:t xml:space="preserve">  </w:t>
      </w:r>
      <w:r w:rsidR="00B06FDA">
        <w:rPr>
          <w:rFonts w:cstheme="minorHAnsi"/>
        </w:rPr>
        <w:t xml:space="preserve">  </w:t>
      </w:r>
      <w:r>
        <w:rPr>
          <w:rFonts w:cstheme="minorHAnsi"/>
          <w:noProof/>
          <w:lang w:eastAsia="de-AT"/>
        </w:rPr>
        <w:drawing>
          <wp:inline distT="0" distB="0" distL="0" distR="0" wp14:anchorId="38251CDF" wp14:editId="0DECAD3A">
            <wp:extent cx="864000" cy="42679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autonomie vbg Logo-auf-Weiss-RGB.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864000" cy="42679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00D82C7E">
        <w:rPr>
          <w:rFonts w:cstheme="minorHAnsi"/>
        </w:rPr>
        <w:t xml:space="preserve"> </w:t>
      </w:r>
      <w:r w:rsidR="002F069E">
        <w:rPr>
          <w:rFonts w:cstheme="minorHAnsi"/>
        </w:rPr>
        <w:br/>
      </w:r>
      <w:r w:rsidR="002F069E" w:rsidRPr="002F069E">
        <w:rPr>
          <w:rFonts w:cstheme="minorHAnsi"/>
          <w:sz w:val="16"/>
          <w:szCs w:val="16"/>
        </w:rPr>
        <w:br/>
      </w:r>
      <w:r w:rsidR="00D82C7E">
        <w:rPr>
          <w:rFonts w:cstheme="minorHAnsi"/>
          <w:noProof/>
        </w:rPr>
        <w:drawing>
          <wp:inline distT="0" distB="0" distL="0" distR="0" wp14:anchorId="09D42E8C" wp14:editId="2A91B975">
            <wp:extent cx="1008000" cy="327333"/>
            <wp:effectExtent l="0" t="0" r="1905" b="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31" cstate="print">
                      <a:extLst>
                        <a:ext uri="{28A0092B-C50C-407E-A947-70E740481C1C}">
                          <a14:useLocalDpi xmlns:a14="http://schemas.microsoft.com/office/drawing/2010/main"/>
                        </a:ext>
                      </a:extLst>
                    </a:blip>
                    <a:stretch>
                      <a:fillRect/>
                    </a:stretch>
                  </pic:blipFill>
                  <pic:spPr>
                    <a:xfrm>
                      <a:off x="0" y="0"/>
                      <a:ext cx="1008000" cy="327333"/>
                    </a:xfrm>
                    <a:prstGeom prst="rect">
                      <a:avLst/>
                    </a:prstGeom>
                  </pic:spPr>
                </pic:pic>
              </a:graphicData>
            </a:graphic>
          </wp:inline>
        </w:drawing>
      </w:r>
      <w:r w:rsidR="002F069E">
        <w:rPr>
          <w:rFonts w:cstheme="minorHAnsi"/>
          <w:sz w:val="16"/>
          <w:szCs w:val="16"/>
        </w:rPr>
        <w:t xml:space="preserve">  </w:t>
      </w:r>
      <w:r w:rsidR="008D2036">
        <w:rPr>
          <w:rFonts w:cstheme="minorHAnsi"/>
          <w:sz w:val="16"/>
          <w:szCs w:val="16"/>
        </w:rPr>
        <w:t xml:space="preserve"> </w:t>
      </w:r>
      <w:r w:rsidR="001C15A0">
        <w:rPr>
          <w:rFonts w:cstheme="minorHAnsi"/>
          <w:sz w:val="16"/>
          <w:szCs w:val="16"/>
        </w:rPr>
        <w:t xml:space="preserve">   </w:t>
      </w:r>
      <w:r w:rsidR="008D2036">
        <w:rPr>
          <w:rFonts w:cstheme="minorHAnsi"/>
          <w:sz w:val="16"/>
          <w:szCs w:val="16"/>
        </w:rPr>
        <w:t xml:space="preserve"> </w:t>
      </w:r>
      <w:r w:rsidR="002F069E">
        <w:rPr>
          <w:rFonts w:cstheme="minorHAnsi"/>
          <w:sz w:val="16"/>
          <w:szCs w:val="16"/>
        </w:rPr>
        <w:t xml:space="preserve"> </w:t>
      </w:r>
      <w:r w:rsidR="00D82C7E">
        <w:rPr>
          <w:rFonts w:cstheme="minorHAnsi"/>
          <w:noProof/>
        </w:rPr>
        <w:drawing>
          <wp:inline distT="0" distB="0" distL="0" distR="0" wp14:anchorId="5548779E" wp14:editId="485D72BB">
            <wp:extent cx="1008000" cy="387667"/>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2" cstate="print">
                      <a:extLst>
                        <a:ext uri="{28A0092B-C50C-407E-A947-70E740481C1C}">
                          <a14:useLocalDpi xmlns:a14="http://schemas.microsoft.com/office/drawing/2010/main"/>
                        </a:ext>
                      </a:extLst>
                    </a:blip>
                    <a:stretch>
                      <a:fillRect/>
                    </a:stretch>
                  </pic:blipFill>
                  <pic:spPr>
                    <a:xfrm>
                      <a:off x="0" y="0"/>
                      <a:ext cx="1008000" cy="387667"/>
                    </a:xfrm>
                    <a:prstGeom prst="rect">
                      <a:avLst/>
                    </a:prstGeom>
                  </pic:spPr>
                </pic:pic>
              </a:graphicData>
            </a:graphic>
          </wp:inline>
        </w:drawing>
      </w:r>
      <w:r w:rsidR="002F069E">
        <w:rPr>
          <w:rFonts w:cstheme="minorHAnsi"/>
          <w:sz w:val="16"/>
          <w:szCs w:val="16"/>
        </w:rPr>
        <w:t xml:space="preserve">   </w:t>
      </w:r>
      <w:r w:rsidR="008D2036">
        <w:rPr>
          <w:rFonts w:cstheme="minorHAnsi"/>
          <w:sz w:val="16"/>
          <w:szCs w:val="16"/>
        </w:rPr>
        <w:t xml:space="preserve"> </w:t>
      </w:r>
      <w:r w:rsidR="001C15A0">
        <w:rPr>
          <w:rFonts w:cstheme="minorHAnsi"/>
          <w:sz w:val="16"/>
          <w:szCs w:val="16"/>
        </w:rPr>
        <w:t xml:space="preserve">  </w:t>
      </w:r>
      <w:r w:rsidR="008D2036">
        <w:rPr>
          <w:rFonts w:cstheme="minorHAnsi"/>
          <w:sz w:val="16"/>
          <w:szCs w:val="16"/>
        </w:rPr>
        <w:t xml:space="preserve">   </w:t>
      </w:r>
      <w:r w:rsidR="001C15A0">
        <w:rPr>
          <w:rFonts w:cstheme="minorHAnsi"/>
          <w:noProof/>
        </w:rPr>
        <w:drawing>
          <wp:inline distT="0" distB="0" distL="0" distR="0" wp14:anchorId="51FF2A67" wp14:editId="450F514F">
            <wp:extent cx="306101" cy="4416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932" cy="476023"/>
                    </a:xfrm>
                    <a:prstGeom prst="rect">
                      <a:avLst/>
                    </a:prstGeom>
                  </pic:spPr>
                </pic:pic>
              </a:graphicData>
            </a:graphic>
          </wp:inline>
        </w:drawing>
      </w:r>
      <w:r>
        <w:rPr>
          <w:rFonts w:cstheme="minorHAnsi"/>
        </w:rPr>
        <w:t xml:space="preserve"> </w:t>
      </w:r>
      <w:r w:rsidR="008D2036">
        <w:rPr>
          <w:rFonts w:cstheme="minorHAnsi"/>
        </w:rPr>
        <w:t xml:space="preserve">  </w:t>
      </w:r>
      <w:r w:rsidR="001C15A0">
        <w:rPr>
          <w:rFonts w:cstheme="minorHAnsi"/>
        </w:rPr>
        <w:t xml:space="preserve"> </w:t>
      </w:r>
      <w:r w:rsidR="008D2036">
        <w:rPr>
          <w:rFonts w:cstheme="minorHAnsi"/>
        </w:rPr>
        <w:t xml:space="preserve"> </w:t>
      </w:r>
      <w:r>
        <w:rPr>
          <w:rFonts w:cstheme="minorHAnsi"/>
        </w:rPr>
        <w:t xml:space="preserve">  </w:t>
      </w:r>
      <w:r>
        <w:rPr>
          <w:rFonts w:cstheme="minorHAnsi"/>
          <w:noProof/>
          <w:lang w:eastAsia="de-AT"/>
        </w:rPr>
        <w:drawing>
          <wp:inline distT="0" distB="0" distL="0" distR="0" wp14:anchorId="36F77779" wp14:editId="4EAF2F01">
            <wp:extent cx="890954" cy="441940"/>
            <wp:effectExtent l="0" t="0" r="444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C-verheiratet-Blockversion-deutsch.jpg"/>
                    <pic:cNvPicPr/>
                  </pic:nvPicPr>
                  <pic:blipFill>
                    <a:blip r:embed="rId34" cstate="print">
                      <a:extLst>
                        <a:ext uri="{28A0092B-C50C-407E-A947-70E740481C1C}">
                          <a14:useLocalDpi xmlns:a14="http://schemas.microsoft.com/office/drawing/2010/main"/>
                        </a:ext>
                      </a:extLst>
                    </a:blip>
                    <a:stretch>
                      <a:fillRect/>
                    </a:stretch>
                  </pic:blipFill>
                  <pic:spPr>
                    <a:xfrm>
                      <a:off x="0" y="0"/>
                      <a:ext cx="891906" cy="442412"/>
                    </a:xfrm>
                    <a:prstGeom prst="rect">
                      <a:avLst/>
                    </a:prstGeom>
                  </pic:spPr>
                </pic:pic>
              </a:graphicData>
            </a:graphic>
          </wp:inline>
        </w:drawing>
      </w:r>
      <w:r>
        <w:rPr>
          <w:rFonts w:cstheme="minorHAnsi"/>
        </w:rPr>
        <w:t xml:space="preserve"> </w:t>
      </w:r>
      <w:r w:rsidR="002F069E">
        <w:rPr>
          <w:rFonts w:cstheme="minorHAnsi"/>
        </w:rPr>
        <w:t xml:space="preserve"> </w:t>
      </w:r>
      <w:r w:rsidR="008D2036">
        <w:rPr>
          <w:rFonts w:cstheme="minorHAnsi"/>
        </w:rPr>
        <w:t xml:space="preserve">   </w:t>
      </w:r>
      <w:r>
        <w:rPr>
          <w:rFonts w:cstheme="minorHAnsi"/>
        </w:rPr>
        <w:t xml:space="preserve"> </w:t>
      </w:r>
      <w:r>
        <w:rPr>
          <w:rFonts w:cstheme="minorHAnsi"/>
          <w:noProof/>
          <w:lang w:eastAsia="de-AT"/>
        </w:rPr>
        <w:drawing>
          <wp:inline distT="0" distB="0" distL="0" distR="0" wp14:anchorId="31AB263C" wp14:editId="0DE6A2B8">
            <wp:extent cx="431174" cy="492369"/>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Logo_rgb.jpg"/>
                    <pic:cNvPicPr/>
                  </pic:nvPicPr>
                  <pic:blipFill rotWithShape="1">
                    <a:blip r:embed="rId35" cstate="print">
                      <a:extLst>
                        <a:ext uri="{28A0092B-C50C-407E-A947-70E740481C1C}">
                          <a14:useLocalDpi xmlns:a14="http://schemas.microsoft.com/office/drawing/2010/main"/>
                        </a:ext>
                      </a:extLst>
                    </a:blip>
                    <a:srcRect t="-1"/>
                    <a:stretch/>
                  </pic:blipFill>
                  <pic:spPr bwMode="auto">
                    <a:xfrm>
                      <a:off x="0" y="0"/>
                      <a:ext cx="431662" cy="4929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002F069E">
        <w:rPr>
          <w:rFonts w:cstheme="minorHAnsi"/>
        </w:rPr>
        <w:t xml:space="preserve"> </w:t>
      </w:r>
      <w:r w:rsidR="008D2036">
        <w:rPr>
          <w:rFonts w:cstheme="minorHAnsi"/>
        </w:rPr>
        <w:t xml:space="preserve">  </w:t>
      </w:r>
      <w:r w:rsidR="002F069E">
        <w:rPr>
          <w:rFonts w:cstheme="minorHAnsi"/>
        </w:rPr>
        <w:t xml:space="preserve"> </w:t>
      </w:r>
      <w:r>
        <w:rPr>
          <w:rFonts w:cstheme="minorHAnsi"/>
        </w:rPr>
        <w:t xml:space="preserve">  </w:t>
      </w:r>
      <w:r w:rsidR="00B06FDA">
        <w:rPr>
          <w:rFonts w:cstheme="minorHAnsi"/>
          <w:noProof/>
          <w:lang w:eastAsia="de-AT"/>
        </w:rPr>
        <w:drawing>
          <wp:inline distT="0" distB="0" distL="0" distR="0" wp14:anchorId="7E887F3A" wp14:editId="74A7CE5C">
            <wp:extent cx="648000" cy="4769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_Logo gross.jpg"/>
                    <pic:cNvPicPr/>
                  </pic:nvPicPr>
                  <pic:blipFill>
                    <a:blip r:embed="rId36" cstate="print">
                      <a:extLst>
                        <a:ext uri="{28A0092B-C50C-407E-A947-70E740481C1C}">
                          <a14:useLocalDpi xmlns:a14="http://schemas.microsoft.com/office/drawing/2010/main"/>
                        </a:ext>
                      </a:extLst>
                    </a:blip>
                    <a:stretch>
                      <a:fillRect/>
                    </a:stretch>
                  </pic:blipFill>
                  <pic:spPr>
                    <a:xfrm>
                      <a:off x="0" y="0"/>
                      <a:ext cx="648000" cy="476980"/>
                    </a:xfrm>
                    <a:prstGeom prst="rect">
                      <a:avLst/>
                    </a:prstGeom>
                  </pic:spPr>
                </pic:pic>
              </a:graphicData>
            </a:graphic>
          </wp:inline>
        </w:drawing>
      </w:r>
    </w:p>
    <w:p w14:paraId="070F6A77" w14:textId="4186E104" w:rsidR="00C3528F" w:rsidRPr="001F3BBD" w:rsidRDefault="00D0306C" w:rsidP="00C3528F">
      <w:pPr>
        <w:rPr>
          <w:rFonts w:cstheme="minorHAnsi"/>
          <w:sz w:val="18"/>
          <w:szCs w:val="18"/>
        </w:rPr>
      </w:pPr>
      <w:r>
        <w:rPr>
          <w:rFonts w:cstheme="minorHAnsi"/>
          <w:sz w:val="18"/>
          <w:szCs w:val="18"/>
        </w:rPr>
        <w:br/>
      </w:r>
      <w:r w:rsidR="00C3528F" w:rsidRPr="001F3BBD">
        <w:rPr>
          <w:rFonts w:cstheme="minorHAnsi"/>
          <w:sz w:val="18"/>
          <w:szCs w:val="18"/>
        </w:rPr>
        <w:t>Mit freundlicher Unterstützung der Gold Sponsoren:</w:t>
      </w:r>
    </w:p>
    <w:p w14:paraId="75740515" w14:textId="1E428A31" w:rsidR="00C3528F" w:rsidRPr="00E95F18" w:rsidRDefault="00C3528F" w:rsidP="00C3528F">
      <w:pPr>
        <w:rPr>
          <w:rFonts w:cstheme="minorHAnsi"/>
        </w:rPr>
      </w:pPr>
      <w:r>
        <w:rPr>
          <w:rFonts w:cstheme="minorHAnsi"/>
        </w:rPr>
        <w:t xml:space="preserve"> </w:t>
      </w:r>
      <w:r>
        <w:rPr>
          <w:rFonts w:cstheme="minorHAnsi"/>
          <w:noProof/>
        </w:rPr>
        <w:drawing>
          <wp:inline distT="0" distB="0" distL="0" distR="0" wp14:anchorId="0F0A8F50" wp14:editId="4A12EFDD">
            <wp:extent cx="937099" cy="360000"/>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37099" cy="360000"/>
                    </a:xfrm>
                    <a:prstGeom prst="rect">
                      <a:avLst/>
                    </a:prstGeom>
                    <a:noFill/>
                    <a:ln>
                      <a:noFill/>
                    </a:ln>
                  </pic:spPr>
                </pic:pic>
              </a:graphicData>
            </a:graphic>
          </wp:inline>
        </w:drawing>
      </w:r>
      <w:r w:rsidR="002F069E">
        <w:rPr>
          <w:rFonts w:cstheme="minorHAnsi"/>
        </w:rPr>
        <w:t xml:space="preserve">  </w:t>
      </w:r>
      <w:r>
        <w:rPr>
          <w:rFonts w:cstheme="minorHAnsi"/>
        </w:rPr>
        <w:t xml:space="preserve"> </w:t>
      </w:r>
      <w:r w:rsidR="00B06FDA">
        <w:rPr>
          <w:rFonts w:cstheme="minorHAnsi"/>
        </w:rPr>
        <w:t xml:space="preserve">       </w:t>
      </w:r>
      <w:r w:rsidR="00B368A7">
        <w:rPr>
          <w:rFonts w:cstheme="minorHAnsi"/>
          <w:noProof/>
          <w:lang w:eastAsia="de-AT"/>
        </w:rPr>
        <w:drawing>
          <wp:inline distT="0" distB="0" distL="0" distR="0" wp14:anchorId="6240C5C6" wp14:editId="69F0399C">
            <wp:extent cx="540000" cy="46331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38" cstate="print">
                      <a:extLst>
                        <a:ext uri="{28A0092B-C50C-407E-A947-70E740481C1C}">
                          <a14:useLocalDpi xmlns:a14="http://schemas.microsoft.com/office/drawing/2010/main"/>
                        </a:ext>
                      </a:extLst>
                    </a:blip>
                    <a:stretch>
                      <a:fillRect/>
                    </a:stretch>
                  </pic:blipFill>
                  <pic:spPr>
                    <a:xfrm>
                      <a:off x="0" y="0"/>
                      <a:ext cx="540000" cy="463310"/>
                    </a:xfrm>
                    <a:prstGeom prst="rect">
                      <a:avLst/>
                    </a:prstGeom>
                  </pic:spPr>
                </pic:pic>
              </a:graphicData>
            </a:graphic>
          </wp:inline>
        </w:drawing>
      </w:r>
      <w:r w:rsidR="00B06FDA">
        <w:rPr>
          <w:rFonts w:cstheme="minorHAnsi"/>
        </w:rPr>
        <w:t xml:space="preserve">  </w:t>
      </w:r>
      <w:r w:rsidR="008D2036">
        <w:rPr>
          <w:rFonts w:cstheme="minorHAnsi"/>
        </w:rPr>
        <w:t xml:space="preserve">  </w:t>
      </w:r>
      <w:r w:rsidR="00B368A7">
        <w:rPr>
          <w:rFonts w:cstheme="minorHAnsi"/>
        </w:rPr>
        <w:t xml:space="preserve">   </w:t>
      </w:r>
      <w:r w:rsidR="002F069E">
        <w:rPr>
          <w:rFonts w:cstheme="minorHAnsi"/>
        </w:rPr>
        <w:t xml:space="preserve"> </w:t>
      </w:r>
      <w:r w:rsidR="00983352">
        <w:rPr>
          <w:rFonts w:cstheme="minorHAnsi"/>
        </w:rPr>
        <w:t xml:space="preserve"> </w:t>
      </w:r>
      <w:r w:rsidR="002F069E">
        <w:rPr>
          <w:rFonts w:cstheme="minorHAnsi"/>
          <w:noProof/>
          <w:lang w:eastAsia="de-AT"/>
        </w:rPr>
        <w:drawing>
          <wp:inline distT="0" distB="0" distL="0" distR="0" wp14:anchorId="47552E47" wp14:editId="29DD2459">
            <wp:extent cx="785446" cy="35735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rn_Logo_MitZusatz-RGB-300dpi.jpg"/>
                    <pic:cNvPicPr/>
                  </pic:nvPicPr>
                  <pic:blipFill>
                    <a:blip r:embed="rId39" cstate="print">
                      <a:extLst>
                        <a:ext uri="{28A0092B-C50C-407E-A947-70E740481C1C}">
                          <a14:useLocalDpi xmlns:a14="http://schemas.microsoft.com/office/drawing/2010/main"/>
                        </a:ext>
                      </a:extLst>
                    </a:blip>
                    <a:stretch>
                      <a:fillRect/>
                    </a:stretch>
                  </pic:blipFill>
                  <pic:spPr>
                    <a:xfrm>
                      <a:off x="0" y="0"/>
                      <a:ext cx="788623" cy="358795"/>
                    </a:xfrm>
                    <a:prstGeom prst="rect">
                      <a:avLst/>
                    </a:prstGeom>
                  </pic:spPr>
                </pic:pic>
              </a:graphicData>
            </a:graphic>
          </wp:inline>
        </w:drawing>
      </w:r>
      <w:r w:rsidR="002F069E">
        <w:rPr>
          <w:rFonts w:cstheme="minorHAnsi"/>
        </w:rPr>
        <w:t xml:space="preserve">  </w:t>
      </w:r>
      <w:r w:rsidR="008D2036">
        <w:rPr>
          <w:rFonts w:cstheme="minorHAnsi"/>
        </w:rPr>
        <w:t xml:space="preserve"> </w:t>
      </w:r>
      <w:r w:rsidR="00B06FDA">
        <w:rPr>
          <w:rFonts w:cstheme="minorHAnsi"/>
        </w:rPr>
        <w:t xml:space="preserve">       </w:t>
      </w:r>
      <w:r w:rsidR="002F069E">
        <w:rPr>
          <w:rFonts w:cstheme="minorHAnsi"/>
        </w:rPr>
        <w:t xml:space="preserve">  </w:t>
      </w:r>
      <w:r>
        <w:rPr>
          <w:rFonts w:cstheme="minorHAnsi"/>
          <w:noProof/>
          <w:lang w:eastAsia="de-AT"/>
        </w:rPr>
        <w:drawing>
          <wp:inline distT="0" distB="0" distL="0" distR="0" wp14:anchorId="2328A065" wp14:editId="34F2D757">
            <wp:extent cx="900000" cy="29296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900000" cy="292964"/>
                    </a:xfrm>
                    <a:prstGeom prst="rect">
                      <a:avLst/>
                    </a:prstGeom>
                    <a:noFill/>
                    <a:ln>
                      <a:noFill/>
                    </a:ln>
                  </pic:spPr>
                </pic:pic>
              </a:graphicData>
            </a:graphic>
          </wp:inline>
        </w:drawing>
      </w:r>
      <w:r w:rsidR="00D604CC" w:rsidRPr="00D604CC">
        <w:t xml:space="preserve"> </w:t>
      </w:r>
      <w:r w:rsidR="002F069E">
        <w:t xml:space="preserve">  </w:t>
      </w:r>
      <w:r w:rsidR="008D2036">
        <w:t xml:space="preserve"> </w:t>
      </w:r>
      <w:r w:rsidR="002F069E">
        <w:t xml:space="preserve">   </w:t>
      </w:r>
      <w:r w:rsidR="008D2036">
        <w:t xml:space="preserve"> </w:t>
      </w:r>
      <w:r w:rsidR="00983352">
        <w:t xml:space="preserve"> </w:t>
      </w:r>
      <w:r>
        <w:rPr>
          <w:rFonts w:cstheme="minorHAnsi"/>
          <w:noProof/>
          <w:lang w:eastAsia="de-AT"/>
        </w:rPr>
        <w:t xml:space="preserve"> </w:t>
      </w:r>
      <w:r w:rsidR="00983352">
        <w:rPr>
          <w:rFonts w:cstheme="minorHAnsi"/>
          <w:noProof/>
          <w:lang w:eastAsia="de-AT"/>
        </w:rPr>
        <w:t xml:space="preserve"> </w:t>
      </w:r>
      <w:r w:rsidR="008D2036">
        <w:rPr>
          <w:rFonts w:cstheme="minorHAnsi"/>
          <w:noProof/>
          <w:lang w:eastAsia="de-AT"/>
        </w:rPr>
        <w:t xml:space="preserve"> </w:t>
      </w:r>
      <w:r w:rsidR="00983352">
        <w:rPr>
          <w:rFonts w:cstheme="minorHAnsi"/>
          <w:noProof/>
          <w:lang w:eastAsia="de-AT"/>
        </w:rPr>
        <w:t xml:space="preserve">  </w:t>
      </w:r>
      <w:r w:rsidR="00D604CC">
        <w:rPr>
          <w:rFonts w:cstheme="minorHAnsi"/>
          <w:noProof/>
          <w:lang w:eastAsia="de-AT"/>
        </w:rPr>
        <w:drawing>
          <wp:inline distT="0" distB="0" distL="0" distR="0" wp14:anchorId="178C6D64" wp14:editId="7D2F3912">
            <wp:extent cx="560490" cy="396000"/>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Logo_4C_CMYK.jpg"/>
                    <pic:cNvPicPr/>
                  </pic:nvPicPr>
                  <pic:blipFill>
                    <a:blip r:embed="rId41" cstate="print">
                      <a:extLst>
                        <a:ext uri="{28A0092B-C50C-407E-A947-70E740481C1C}">
                          <a14:useLocalDpi xmlns:a14="http://schemas.microsoft.com/office/drawing/2010/main"/>
                        </a:ext>
                      </a:extLst>
                    </a:blip>
                    <a:stretch>
                      <a:fillRect/>
                    </a:stretch>
                  </pic:blipFill>
                  <pic:spPr>
                    <a:xfrm>
                      <a:off x="0" y="0"/>
                      <a:ext cx="560490" cy="396000"/>
                    </a:xfrm>
                    <a:prstGeom prst="rect">
                      <a:avLst/>
                    </a:prstGeom>
                  </pic:spPr>
                </pic:pic>
              </a:graphicData>
            </a:graphic>
          </wp:inline>
        </w:drawing>
      </w:r>
      <w:r>
        <w:rPr>
          <w:rFonts w:cstheme="minorHAnsi"/>
          <w:noProof/>
          <w:lang w:eastAsia="de-AT"/>
        </w:rPr>
        <w:t xml:space="preserve"> </w:t>
      </w:r>
      <w:r w:rsidR="00983352">
        <w:rPr>
          <w:rFonts w:cstheme="minorHAnsi"/>
          <w:noProof/>
          <w:lang w:eastAsia="de-AT"/>
        </w:rPr>
        <w:t xml:space="preserve">  </w:t>
      </w:r>
      <w:r w:rsidR="002F069E">
        <w:rPr>
          <w:rFonts w:cstheme="minorHAnsi"/>
          <w:noProof/>
          <w:lang w:eastAsia="de-AT"/>
        </w:rPr>
        <w:br/>
      </w:r>
      <w:r w:rsidR="002F069E" w:rsidRPr="002F069E">
        <w:rPr>
          <w:rFonts w:cstheme="minorHAnsi"/>
          <w:noProof/>
          <w:sz w:val="16"/>
          <w:szCs w:val="16"/>
          <w:lang w:eastAsia="de-AT"/>
        </w:rPr>
        <w:br/>
      </w:r>
      <w:r w:rsidR="00D604CC">
        <w:rPr>
          <w:rFonts w:cstheme="minorHAnsi"/>
          <w:noProof/>
          <w:lang w:eastAsia="de-AT"/>
        </w:rPr>
        <w:drawing>
          <wp:inline distT="0" distB="0" distL="0" distR="0" wp14:anchorId="5AF455A7" wp14:editId="169EC6C9">
            <wp:extent cx="900000" cy="24732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I_2017.jpg"/>
                    <pic:cNvPicPr/>
                  </pic:nvPicPr>
                  <pic:blipFill>
                    <a:blip r:embed="rId42" cstate="print">
                      <a:extLst>
                        <a:ext uri="{28A0092B-C50C-407E-A947-70E740481C1C}">
                          <a14:useLocalDpi xmlns:a14="http://schemas.microsoft.com/office/drawing/2010/main"/>
                        </a:ext>
                      </a:extLst>
                    </a:blip>
                    <a:stretch>
                      <a:fillRect/>
                    </a:stretch>
                  </pic:blipFill>
                  <pic:spPr>
                    <a:xfrm>
                      <a:off x="0" y="0"/>
                      <a:ext cx="900000" cy="247325"/>
                    </a:xfrm>
                    <a:prstGeom prst="rect">
                      <a:avLst/>
                    </a:prstGeom>
                  </pic:spPr>
                </pic:pic>
              </a:graphicData>
            </a:graphic>
          </wp:inline>
        </w:drawing>
      </w:r>
      <w:r w:rsidR="00D604CC">
        <w:rPr>
          <w:rFonts w:cstheme="minorHAnsi"/>
          <w:noProof/>
          <w:lang w:eastAsia="de-AT"/>
        </w:rPr>
        <w:t xml:space="preserve">  </w:t>
      </w:r>
      <w:r w:rsidR="00983352">
        <w:rPr>
          <w:rFonts w:cstheme="minorHAnsi"/>
          <w:noProof/>
          <w:lang w:eastAsia="de-AT"/>
        </w:rPr>
        <w:t xml:space="preserve"> </w:t>
      </w:r>
      <w:r w:rsidR="002F069E">
        <w:rPr>
          <w:rFonts w:cstheme="minorHAnsi"/>
          <w:noProof/>
          <w:lang w:eastAsia="de-AT"/>
        </w:rPr>
        <w:t xml:space="preserve"> </w:t>
      </w:r>
      <w:r w:rsidR="008D2036">
        <w:rPr>
          <w:rFonts w:cstheme="minorHAnsi"/>
          <w:noProof/>
          <w:lang w:eastAsia="de-AT"/>
        </w:rPr>
        <w:t xml:space="preserve"> </w:t>
      </w:r>
      <w:r w:rsidR="002F069E">
        <w:rPr>
          <w:rFonts w:cstheme="minorHAnsi"/>
          <w:noProof/>
          <w:lang w:eastAsia="de-AT"/>
        </w:rPr>
        <w:t xml:space="preserve"> </w:t>
      </w:r>
      <w:r w:rsidR="008D2036">
        <w:rPr>
          <w:rFonts w:cstheme="minorHAnsi"/>
          <w:noProof/>
          <w:lang w:eastAsia="de-AT"/>
        </w:rPr>
        <w:t xml:space="preserve"> </w:t>
      </w:r>
      <w:r w:rsidR="00B368A7">
        <w:rPr>
          <w:rFonts w:cstheme="minorHAnsi"/>
          <w:noProof/>
          <w:lang w:eastAsia="de-AT"/>
        </w:rPr>
        <w:t xml:space="preserve">  </w:t>
      </w:r>
      <w:r w:rsidR="008D2036">
        <w:rPr>
          <w:rFonts w:cstheme="minorHAnsi"/>
          <w:noProof/>
          <w:lang w:eastAsia="de-AT"/>
        </w:rPr>
        <w:t xml:space="preserve"> </w:t>
      </w:r>
      <w:r w:rsidR="002F069E">
        <w:rPr>
          <w:rFonts w:cstheme="minorHAnsi"/>
          <w:noProof/>
          <w:lang w:eastAsia="de-AT"/>
        </w:rPr>
        <w:t xml:space="preserve"> </w:t>
      </w:r>
      <w:r>
        <w:rPr>
          <w:rFonts w:cstheme="minorHAnsi"/>
          <w:noProof/>
          <w:lang w:eastAsia="de-AT"/>
        </w:rPr>
        <w:t xml:space="preserve"> </w:t>
      </w:r>
      <w:r w:rsidR="00D82C7E">
        <w:rPr>
          <w:rFonts w:cstheme="minorHAnsi"/>
          <w:noProof/>
        </w:rPr>
        <w:drawing>
          <wp:inline distT="0" distB="0" distL="0" distR="0" wp14:anchorId="0DA44A5A" wp14:editId="19E620CF">
            <wp:extent cx="424411" cy="42441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3" cstate="print">
                      <a:extLst>
                        <a:ext uri="{28A0092B-C50C-407E-A947-70E740481C1C}">
                          <a14:useLocalDpi xmlns:a14="http://schemas.microsoft.com/office/drawing/2010/main"/>
                        </a:ext>
                      </a:extLst>
                    </a:blip>
                    <a:stretch>
                      <a:fillRect/>
                    </a:stretch>
                  </pic:blipFill>
                  <pic:spPr>
                    <a:xfrm>
                      <a:off x="0" y="0"/>
                      <a:ext cx="446175" cy="446175"/>
                    </a:xfrm>
                    <a:prstGeom prst="rect">
                      <a:avLst/>
                    </a:prstGeom>
                  </pic:spPr>
                </pic:pic>
              </a:graphicData>
            </a:graphic>
          </wp:inline>
        </w:drawing>
      </w:r>
      <w:r w:rsidR="00D82C7E">
        <w:rPr>
          <w:rFonts w:cstheme="minorHAnsi"/>
          <w:noProof/>
          <w:lang w:eastAsia="de-AT"/>
        </w:rPr>
        <w:t xml:space="preserve"> </w:t>
      </w:r>
      <w:r w:rsidR="00983352">
        <w:rPr>
          <w:rFonts w:cstheme="minorHAnsi"/>
          <w:noProof/>
          <w:lang w:eastAsia="de-AT"/>
        </w:rPr>
        <w:t xml:space="preserve"> </w:t>
      </w:r>
      <w:r w:rsidR="0078634D">
        <w:rPr>
          <w:rFonts w:cstheme="minorHAnsi"/>
          <w:noProof/>
          <w:lang w:eastAsia="de-AT"/>
        </w:rPr>
        <w:t xml:space="preserve"> </w:t>
      </w:r>
      <w:r w:rsidR="00B06FDA">
        <w:rPr>
          <w:rFonts w:cstheme="minorHAnsi"/>
          <w:noProof/>
          <w:lang w:eastAsia="de-AT"/>
        </w:rPr>
        <w:t xml:space="preserve">  </w:t>
      </w:r>
      <w:r w:rsidR="0078634D">
        <w:rPr>
          <w:rFonts w:cstheme="minorHAnsi"/>
          <w:noProof/>
          <w:lang w:eastAsia="de-AT"/>
        </w:rPr>
        <w:t xml:space="preserve"> </w:t>
      </w:r>
      <w:r w:rsidR="002F069E">
        <w:rPr>
          <w:rFonts w:cstheme="minorHAnsi"/>
          <w:noProof/>
          <w:lang w:eastAsia="de-AT"/>
        </w:rPr>
        <w:t xml:space="preserve"> </w:t>
      </w:r>
      <w:r w:rsidR="0078634D">
        <w:rPr>
          <w:rFonts w:cstheme="minorHAnsi"/>
          <w:noProof/>
          <w:lang w:eastAsia="de-AT"/>
        </w:rPr>
        <w:t xml:space="preserve">  </w:t>
      </w:r>
      <w:r w:rsidR="00B06FDA">
        <w:rPr>
          <w:rFonts w:cstheme="minorHAnsi"/>
          <w:noProof/>
          <w:lang w:eastAsia="de-AT"/>
        </w:rPr>
        <w:t xml:space="preserve"> </w:t>
      </w:r>
      <w:r w:rsidR="008D2036">
        <w:rPr>
          <w:rFonts w:cstheme="minorHAnsi"/>
          <w:noProof/>
          <w:lang w:eastAsia="de-AT"/>
        </w:rPr>
        <w:t xml:space="preserve">  </w:t>
      </w:r>
      <w:r w:rsidR="0078634D" w:rsidRPr="0078634D">
        <w:rPr>
          <w:rFonts w:cstheme="minorHAnsi"/>
          <w:noProof/>
          <w:lang w:eastAsia="de-AT"/>
        </w:rPr>
        <w:drawing>
          <wp:inline distT="0" distB="0" distL="0" distR="0" wp14:anchorId="5DA3D5EB" wp14:editId="47DADE67">
            <wp:extent cx="913217" cy="3276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96DAC541-7B7A-43D3-8B79-37D633B846F1}">
                          <asvg:svgBlip xmlns:asvg="http://schemas.microsoft.com/office/drawing/2016/SVG/main" r:embed="rId45"/>
                        </a:ext>
                      </a:extLst>
                    </a:blip>
                    <a:srcRect l="2000" t="33251" b="31588"/>
                    <a:stretch/>
                  </pic:blipFill>
                  <pic:spPr bwMode="auto">
                    <a:xfrm>
                      <a:off x="0" y="0"/>
                      <a:ext cx="914400" cy="328085"/>
                    </a:xfrm>
                    <a:prstGeom prst="rect">
                      <a:avLst/>
                    </a:prstGeom>
                    <a:ln>
                      <a:noFill/>
                    </a:ln>
                    <a:extLst>
                      <a:ext uri="{53640926-AAD7-44D8-BBD7-CCE9431645EC}">
                        <a14:shadowObscured xmlns:a14="http://schemas.microsoft.com/office/drawing/2010/main"/>
                      </a:ext>
                    </a:extLst>
                  </pic:spPr>
                </pic:pic>
              </a:graphicData>
            </a:graphic>
          </wp:inline>
        </w:drawing>
      </w:r>
      <w:r w:rsidR="002F069E">
        <w:rPr>
          <w:rFonts w:cstheme="minorHAnsi"/>
          <w:noProof/>
          <w:lang w:eastAsia="de-AT"/>
        </w:rPr>
        <w:t xml:space="preserve"> </w:t>
      </w:r>
      <w:r w:rsidR="00983352">
        <w:rPr>
          <w:rFonts w:cstheme="minorHAnsi"/>
          <w:noProof/>
          <w:lang w:eastAsia="de-AT"/>
        </w:rPr>
        <w:t xml:space="preserve"> </w:t>
      </w:r>
      <w:r w:rsidR="0078634D">
        <w:rPr>
          <w:rFonts w:cstheme="minorHAnsi"/>
          <w:noProof/>
          <w:lang w:eastAsia="de-AT"/>
        </w:rPr>
        <w:t xml:space="preserve">  </w:t>
      </w:r>
      <w:r w:rsidR="00B06FDA">
        <w:rPr>
          <w:rFonts w:cstheme="minorHAnsi"/>
          <w:noProof/>
          <w:lang w:eastAsia="de-AT"/>
        </w:rPr>
        <w:t xml:space="preserve">    </w:t>
      </w:r>
      <w:r w:rsidR="0078634D">
        <w:rPr>
          <w:rFonts w:cstheme="minorHAnsi"/>
          <w:noProof/>
          <w:lang w:eastAsia="de-AT"/>
        </w:rPr>
        <w:t xml:space="preserve">   </w:t>
      </w:r>
      <w:r w:rsidR="00D82C7E">
        <w:rPr>
          <w:rFonts w:cstheme="minorHAnsi"/>
          <w:noProof/>
          <w:lang w:eastAsia="de-AT"/>
        </w:rPr>
        <w:t xml:space="preserve"> </w:t>
      </w:r>
      <w:r>
        <w:rPr>
          <w:rFonts w:cstheme="minorHAnsi"/>
          <w:noProof/>
        </w:rPr>
        <w:drawing>
          <wp:inline distT="0" distB="0" distL="0" distR="0" wp14:anchorId="689DFC3C" wp14:editId="6C28D60D">
            <wp:extent cx="424800" cy="424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24800" cy="424800"/>
                    </a:xfrm>
                    <a:prstGeom prst="rect">
                      <a:avLst/>
                    </a:prstGeom>
                    <a:noFill/>
                    <a:ln>
                      <a:noFill/>
                    </a:ln>
                  </pic:spPr>
                </pic:pic>
              </a:graphicData>
            </a:graphic>
          </wp:inline>
        </w:drawing>
      </w:r>
      <w:r w:rsidR="00D604CC">
        <w:rPr>
          <w:rFonts w:cstheme="minorHAnsi"/>
          <w:noProof/>
          <w:lang w:eastAsia="de-AT"/>
        </w:rPr>
        <w:t xml:space="preserve"> </w:t>
      </w:r>
      <w:r w:rsidR="0078634D">
        <w:rPr>
          <w:rFonts w:cstheme="minorHAnsi"/>
          <w:noProof/>
          <w:lang w:eastAsia="de-AT"/>
        </w:rPr>
        <w:t xml:space="preserve">     </w:t>
      </w:r>
      <w:r w:rsidR="00B06FDA">
        <w:rPr>
          <w:rFonts w:cstheme="minorHAnsi"/>
          <w:noProof/>
          <w:lang w:eastAsia="de-AT"/>
        </w:rPr>
        <w:t xml:space="preserve">      </w:t>
      </w:r>
      <w:r w:rsidR="0078634D">
        <w:rPr>
          <w:rFonts w:cstheme="minorHAnsi"/>
          <w:noProof/>
          <w:lang w:eastAsia="de-AT"/>
        </w:rPr>
        <w:t xml:space="preserve">  </w:t>
      </w:r>
      <w:r w:rsidR="00D604CC">
        <w:rPr>
          <w:rFonts w:cstheme="minorHAnsi"/>
          <w:noProof/>
          <w:lang w:eastAsia="de-AT"/>
        </w:rPr>
        <w:t xml:space="preserve"> </w:t>
      </w:r>
      <w:r w:rsidR="0078634D">
        <w:rPr>
          <w:rFonts w:cstheme="minorHAnsi"/>
          <w:noProof/>
          <w:lang w:eastAsia="de-AT"/>
        </w:rPr>
        <w:drawing>
          <wp:inline distT="0" distB="0" distL="0" distR="0" wp14:anchorId="58350970" wp14:editId="62D47724">
            <wp:extent cx="900000" cy="208609"/>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0000" cy="208609"/>
                    </a:xfrm>
                    <a:prstGeom prst="rect">
                      <a:avLst/>
                    </a:prstGeom>
                    <a:noFill/>
                    <a:ln>
                      <a:noFill/>
                    </a:ln>
                  </pic:spPr>
                </pic:pic>
              </a:graphicData>
            </a:graphic>
          </wp:inline>
        </w:drawing>
      </w:r>
    </w:p>
    <w:p w14:paraId="6D03E0A2" w14:textId="77777777" w:rsidR="003231A7" w:rsidRPr="00B81830" w:rsidRDefault="003231A7" w:rsidP="004831BE">
      <w:pPr>
        <w:pStyle w:val="StandardWeb"/>
        <w:ind w:left="360"/>
        <w:rPr>
          <w:rFonts w:asciiTheme="minorHAnsi" w:hAnsiTheme="minorHAnsi" w:cstheme="minorHAnsi"/>
        </w:rPr>
      </w:pPr>
    </w:p>
    <w:sectPr w:rsidR="003231A7" w:rsidRPr="00B81830" w:rsidSect="00894217">
      <w:headerReference w:type="default" r:id="rId48"/>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E1DA" w14:textId="77777777" w:rsidR="00C96FE6" w:rsidRDefault="00C96FE6" w:rsidP="00CD31A3">
      <w:pPr>
        <w:spacing w:after="0" w:line="240" w:lineRule="auto"/>
      </w:pPr>
      <w:r>
        <w:separator/>
      </w:r>
    </w:p>
  </w:endnote>
  <w:endnote w:type="continuationSeparator" w:id="0">
    <w:p w14:paraId="74A7134B" w14:textId="77777777" w:rsidR="00C96FE6" w:rsidRDefault="00C96FE6"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EDB51" w14:textId="77777777" w:rsidR="00C96FE6" w:rsidRDefault="00C96FE6" w:rsidP="00CD31A3">
      <w:pPr>
        <w:spacing w:after="0" w:line="240" w:lineRule="auto"/>
      </w:pPr>
      <w:r>
        <w:separator/>
      </w:r>
    </w:p>
  </w:footnote>
  <w:footnote w:type="continuationSeparator" w:id="0">
    <w:p w14:paraId="6DF4018D" w14:textId="77777777" w:rsidR="00C96FE6" w:rsidRDefault="00C96FE6"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435ACB1A" w:rsidR="00CC7A3B" w:rsidRDefault="00CC7A3B" w:rsidP="00CC7A3B">
          <w:pPr>
            <w:pStyle w:val="Kopfzeile"/>
          </w:pPr>
          <w:r>
            <w:t>PM</w:t>
          </w:r>
          <w:r w:rsidR="008C0833">
            <w:t>:</w:t>
          </w:r>
          <w:r>
            <w:t xml:space="preserve"> </w:t>
          </w:r>
          <w:r w:rsidR="001339BF">
            <w:t xml:space="preserve">Für Frieden und Klima radeln - </w:t>
          </w:r>
          <w:r w:rsidR="001339BF">
            <w:br/>
          </w:r>
          <w:r w:rsidRPr="00590FBB">
            <w:t xml:space="preserve">passathon </w:t>
          </w:r>
          <w:r w:rsidR="008C0833">
            <w:t>202</w:t>
          </w:r>
          <w:r w:rsidR="00B74996">
            <w:t>2</w:t>
          </w:r>
          <w:r w:rsidR="008C0833">
            <w:t xml:space="preserve"> </w:t>
          </w:r>
          <w:r w:rsidRPr="00590FBB">
            <w:t xml:space="preserve">- RACE FOR FUTURE  </w:t>
          </w:r>
        </w:p>
        <w:p w14:paraId="46580CB5" w14:textId="58CAFC8A" w:rsidR="00CC7A3B" w:rsidRDefault="00CC7A3B" w:rsidP="00CC7A3B">
          <w:pPr>
            <w:pStyle w:val="Kopfzeile"/>
          </w:pPr>
          <w:r>
            <w:t xml:space="preserve">Wien/Dornbirn, am </w:t>
          </w:r>
          <w:r w:rsidR="007363B3">
            <w:t>2</w:t>
          </w:r>
          <w:r w:rsidR="007508B2">
            <w:t>4</w:t>
          </w:r>
          <w:r>
            <w:t>.0</w:t>
          </w:r>
          <w:r w:rsidR="001339BF">
            <w:t>3</w:t>
          </w:r>
          <w:r>
            <w:t>.202</w:t>
          </w:r>
          <w:r w:rsidR="00B74996">
            <w:t>2</w:t>
          </w:r>
          <w:r w:rsidR="00493B7F">
            <w:t>, G.</w:t>
          </w:r>
          <w:r>
            <w:t xml:space="preserve"> Lang/M</w:t>
          </w:r>
          <w:r w:rsidR="00D67EF0">
            <w:t>.</w:t>
          </w:r>
          <w:r>
            <w:t xml:space="preserve"> Reis</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3" name="Grafik 3"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32353"/>
    <w:rsid w:val="00034300"/>
    <w:rsid w:val="00047675"/>
    <w:rsid w:val="000525C3"/>
    <w:rsid w:val="00052C5C"/>
    <w:rsid w:val="00061E23"/>
    <w:rsid w:val="00084199"/>
    <w:rsid w:val="00105EFF"/>
    <w:rsid w:val="001219C7"/>
    <w:rsid w:val="001339BF"/>
    <w:rsid w:val="00137495"/>
    <w:rsid w:val="00144865"/>
    <w:rsid w:val="00147D5C"/>
    <w:rsid w:val="00150024"/>
    <w:rsid w:val="00182E77"/>
    <w:rsid w:val="001C15A0"/>
    <w:rsid w:val="001D1193"/>
    <w:rsid w:val="001D774C"/>
    <w:rsid w:val="001E143A"/>
    <w:rsid w:val="001E3188"/>
    <w:rsid w:val="001E446F"/>
    <w:rsid w:val="00223F42"/>
    <w:rsid w:val="00240F9A"/>
    <w:rsid w:val="002417D0"/>
    <w:rsid w:val="002664B0"/>
    <w:rsid w:val="00281782"/>
    <w:rsid w:val="002B485E"/>
    <w:rsid w:val="002B7261"/>
    <w:rsid w:val="002E58DC"/>
    <w:rsid w:val="002F069E"/>
    <w:rsid w:val="00305D63"/>
    <w:rsid w:val="00310709"/>
    <w:rsid w:val="00320BD3"/>
    <w:rsid w:val="003231A7"/>
    <w:rsid w:val="00341C8B"/>
    <w:rsid w:val="0034648E"/>
    <w:rsid w:val="00347A01"/>
    <w:rsid w:val="003753B1"/>
    <w:rsid w:val="0037723F"/>
    <w:rsid w:val="003902A6"/>
    <w:rsid w:val="003B0134"/>
    <w:rsid w:val="003B28E4"/>
    <w:rsid w:val="003C3E1C"/>
    <w:rsid w:val="003D1D7B"/>
    <w:rsid w:val="003E6052"/>
    <w:rsid w:val="003E660A"/>
    <w:rsid w:val="0040099C"/>
    <w:rsid w:val="00416B74"/>
    <w:rsid w:val="00421C6C"/>
    <w:rsid w:val="00474106"/>
    <w:rsid w:val="004831BE"/>
    <w:rsid w:val="0048670E"/>
    <w:rsid w:val="00493B7F"/>
    <w:rsid w:val="004A3AD3"/>
    <w:rsid w:val="004B7D69"/>
    <w:rsid w:val="004D0967"/>
    <w:rsid w:val="004E5C11"/>
    <w:rsid w:val="004E6666"/>
    <w:rsid w:val="004F1965"/>
    <w:rsid w:val="00514974"/>
    <w:rsid w:val="00536BE7"/>
    <w:rsid w:val="00552610"/>
    <w:rsid w:val="0055297F"/>
    <w:rsid w:val="00580AD9"/>
    <w:rsid w:val="00581E2B"/>
    <w:rsid w:val="00592D8F"/>
    <w:rsid w:val="005A0E12"/>
    <w:rsid w:val="005B57B9"/>
    <w:rsid w:val="005F7396"/>
    <w:rsid w:val="00645210"/>
    <w:rsid w:val="00660438"/>
    <w:rsid w:val="006734F1"/>
    <w:rsid w:val="0067694B"/>
    <w:rsid w:val="006C0189"/>
    <w:rsid w:val="006C3CAB"/>
    <w:rsid w:val="006D0A62"/>
    <w:rsid w:val="006D6E1C"/>
    <w:rsid w:val="006E70C2"/>
    <w:rsid w:val="00705D7E"/>
    <w:rsid w:val="00716AF7"/>
    <w:rsid w:val="00722435"/>
    <w:rsid w:val="00725B0B"/>
    <w:rsid w:val="007363B3"/>
    <w:rsid w:val="007508B2"/>
    <w:rsid w:val="00777734"/>
    <w:rsid w:val="00784810"/>
    <w:rsid w:val="0078634D"/>
    <w:rsid w:val="007A7C82"/>
    <w:rsid w:val="007C4FE2"/>
    <w:rsid w:val="007E1B96"/>
    <w:rsid w:val="007E4F23"/>
    <w:rsid w:val="007F5371"/>
    <w:rsid w:val="00820AE5"/>
    <w:rsid w:val="00890CAB"/>
    <w:rsid w:val="00894217"/>
    <w:rsid w:val="0089649E"/>
    <w:rsid w:val="008A6BF7"/>
    <w:rsid w:val="008C0833"/>
    <w:rsid w:val="008D2036"/>
    <w:rsid w:val="00920710"/>
    <w:rsid w:val="009319B3"/>
    <w:rsid w:val="00944B3E"/>
    <w:rsid w:val="00983352"/>
    <w:rsid w:val="009E088F"/>
    <w:rsid w:val="00A05EB8"/>
    <w:rsid w:val="00A069E8"/>
    <w:rsid w:val="00A22B0E"/>
    <w:rsid w:val="00A3725A"/>
    <w:rsid w:val="00A52626"/>
    <w:rsid w:val="00AA2025"/>
    <w:rsid w:val="00AB4C04"/>
    <w:rsid w:val="00AE299E"/>
    <w:rsid w:val="00AF1B4F"/>
    <w:rsid w:val="00AF484A"/>
    <w:rsid w:val="00B002F9"/>
    <w:rsid w:val="00B06FDA"/>
    <w:rsid w:val="00B368A7"/>
    <w:rsid w:val="00B533AA"/>
    <w:rsid w:val="00B57241"/>
    <w:rsid w:val="00B70D9F"/>
    <w:rsid w:val="00B74996"/>
    <w:rsid w:val="00B81830"/>
    <w:rsid w:val="00B85639"/>
    <w:rsid w:val="00B87DD2"/>
    <w:rsid w:val="00BA0C18"/>
    <w:rsid w:val="00BE7FF1"/>
    <w:rsid w:val="00BF73C7"/>
    <w:rsid w:val="00BF7C8B"/>
    <w:rsid w:val="00C178C8"/>
    <w:rsid w:val="00C3528F"/>
    <w:rsid w:val="00C53128"/>
    <w:rsid w:val="00C678E1"/>
    <w:rsid w:val="00C76972"/>
    <w:rsid w:val="00C94F34"/>
    <w:rsid w:val="00C955DC"/>
    <w:rsid w:val="00C96FE6"/>
    <w:rsid w:val="00C97CC3"/>
    <w:rsid w:val="00CA55A5"/>
    <w:rsid w:val="00CC7A3B"/>
    <w:rsid w:val="00CD31A3"/>
    <w:rsid w:val="00CE1042"/>
    <w:rsid w:val="00CE4580"/>
    <w:rsid w:val="00CF13A3"/>
    <w:rsid w:val="00D0306C"/>
    <w:rsid w:val="00D2513F"/>
    <w:rsid w:val="00D54781"/>
    <w:rsid w:val="00D604CC"/>
    <w:rsid w:val="00D65FDD"/>
    <w:rsid w:val="00D67119"/>
    <w:rsid w:val="00D67EF0"/>
    <w:rsid w:val="00D72A04"/>
    <w:rsid w:val="00D82C7E"/>
    <w:rsid w:val="00D9370D"/>
    <w:rsid w:val="00DA473C"/>
    <w:rsid w:val="00DE1B17"/>
    <w:rsid w:val="00DE2CE1"/>
    <w:rsid w:val="00E1059C"/>
    <w:rsid w:val="00E41044"/>
    <w:rsid w:val="00E4278E"/>
    <w:rsid w:val="00E44442"/>
    <w:rsid w:val="00E76A42"/>
    <w:rsid w:val="00EE68B5"/>
    <w:rsid w:val="00F10544"/>
    <w:rsid w:val="00F21753"/>
    <w:rsid w:val="00F37FA0"/>
    <w:rsid w:val="00F67FC4"/>
    <w:rsid w:val="00FD2457"/>
    <w:rsid w:val="00FF41D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twitter.com/passathonAT"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passathon.at" TargetMode="External"/><Relationship Id="rId29" Type="http://schemas.openxmlformats.org/officeDocument/2006/relationships/image" Target="media/image14.jpeg"/><Relationship Id="rId11" Type="http://schemas.openxmlformats.org/officeDocument/2006/relationships/hyperlink" Target="http://www.passathon.a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svg"/><Relationship Id="rId5" Type="http://schemas.openxmlformats.org/officeDocument/2006/relationships/footnotes" Target="footnotes.xml"/><Relationship Id="rId15" Type="http://schemas.openxmlformats.org/officeDocument/2006/relationships/hyperlink" Target="https://passathon.at/news/presse" TargetMode="External"/><Relationship Id="rId23" Type="http://schemas.openxmlformats.org/officeDocument/2006/relationships/image" Target="media/image8.sv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yperlink" Target="http://www.passathon.at" TargetMode="External"/><Relationship Id="rId19" Type="http://schemas.openxmlformats.org/officeDocument/2006/relationships/hyperlink" Target="http://www.instagram.com/passathon.at"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passathon.at/home" TargetMode="External"/><Relationship Id="rId14" Type="http://schemas.openxmlformats.org/officeDocument/2006/relationships/hyperlink" Target="mailto:race@passathon.at"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facebook.com/passathon"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1255</Words>
  <Characters>7909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11</cp:revision>
  <cp:lastPrinted>2022-03-21T07:15:00Z</cp:lastPrinted>
  <dcterms:created xsi:type="dcterms:W3CDTF">2022-03-20T10:26:00Z</dcterms:created>
  <dcterms:modified xsi:type="dcterms:W3CDTF">2022-03-24T14:37:00Z</dcterms:modified>
</cp:coreProperties>
</file>