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ED730" w14:textId="1CDD89C7" w:rsidR="00E4095A" w:rsidRPr="0070602A" w:rsidRDefault="00584C9D" w:rsidP="00EF7B3D">
      <w:pPr>
        <w:autoSpaceDE w:val="0"/>
        <w:autoSpaceDN w:val="0"/>
        <w:spacing w:before="100" w:beforeAutospacing="1" w:after="100" w:afterAutospacing="1" w:line="240" w:lineRule="auto"/>
        <w:rPr>
          <w:rFonts w:ascii="Calibri" w:hAnsi="Calibri" w:cs="Calibri"/>
          <w:color w:val="FF0000"/>
          <w:sz w:val="20"/>
          <w:szCs w:val="20"/>
        </w:rPr>
      </w:pPr>
      <w:r>
        <w:rPr>
          <w:b/>
          <w:bCs/>
          <w:noProof/>
          <w:sz w:val="28"/>
          <w:szCs w:val="28"/>
        </w:rPr>
        <w:drawing>
          <wp:inline distT="0" distB="0" distL="0" distR="0" wp14:anchorId="3FF60D8A" wp14:editId="1A73DA9D">
            <wp:extent cx="5760720" cy="3839845"/>
            <wp:effectExtent l="0" t="0" r="0" b="8255"/>
            <wp:docPr id="846437953" name="Grafik 3" descr="Ein Bild, das Text, Person, Kleidung, Fahr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37953" name="Grafik 3" descr="Ein Bild, das Text, Person, Kleidung, Fahrrad enthält.&#10;&#10;Automatisch generierte Beschreibung"/>
                    <pic:cNvPicPr/>
                  </pic:nvPicPr>
                  <pic:blipFill>
                    <a:blip r:embed="rId8" cstate="print">
                      <a:extLst>
                        <a:ext uri="{28A0092B-C50C-407E-A947-70E740481C1C}">
                          <a14:useLocalDpi xmlns:a14="http://schemas.microsoft.com/office/drawing/2010/main"/>
                        </a:ext>
                      </a:extLst>
                    </a:blip>
                    <a:stretch>
                      <a:fillRect/>
                    </a:stretch>
                  </pic:blipFill>
                  <pic:spPr>
                    <a:xfrm>
                      <a:off x="0" y="0"/>
                      <a:ext cx="5760720" cy="3839845"/>
                    </a:xfrm>
                    <a:prstGeom prst="rect">
                      <a:avLst/>
                    </a:prstGeom>
                  </pic:spPr>
                </pic:pic>
              </a:graphicData>
            </a:graphic>
          </wp:inline>
        </w:drawing>
      </w:r>
      <w:r w:rsidR="00B751B3">
        <w:rPr>
          <w:b/>
          <w:bCs/>
          <w:sz w:val="28"/>
          <w:szCs w:val="28"/>
        </w:rPr>
        <w:br/>
      </w:r>
      <w:r w:rsidR="00B751B3" w:rsidRPr="00EC35AA">
        <w:rPr>
          <w:rFonts w:ascii="Calibri" w:eastAsia="Times New Roman" w:hAnsi="Calibri" w:cs="Calibri"/>
          <w:sz w:val="18"/>
          <w:szCs w:val="18"/>
          <w:lang w:eastAsia="de-AT"/>
        </w:rPr>
        <w:t xml:space="preserve">Bild 1: </w:t>
      </w:r>
      <w:r w:rsidR="00EC35AA" w:rsidRPr="00EC35AA">
        <w:rPr>
          <w:rFonts w:ascii="Calibri" w:eastAsia="Times New Roman" w:hAnsi="Calibri" w:cs="Calibri"/>
          <w:sz w:val="18"/>
          <w:szCs w:val="18"/>
          <w:lang w:eastAsia="de-AT"/>
        </w:rPr>
        <w:t xml:space="preserve">Große Siegerehrung aller </w:t>
      </w:r>
      <w:r w:rsidR="008868F1" w:rsidRPr="00EC35AA">
        <w:rPr>
          <w:rFonts w:ascii="Calibri" w:eastAsia="Times New Roman" w:hAnsi="Calibri" w:cs="Calibri"/>
          <w:sz w:val="18"/>
          <w:szCs w:val="18"/>
          <w:lang w:eastAsia="de-AT"/>
        </w:rPr>
        <w:t xml:space="preserve">passathon 2023 </w:t>
      </w:r>
      <w:r w:rsidR="00EC35AA" w:rsidRPr="00EC35AA">
        <w:rPr>
          <w:rFonts w:ascii="Calibri" w:eastAsia="Times New Roman" w:hAnsi="Calibri" w:cs="Calibri"/>
          <w:sz w:val="18"/>
          <w:szCs w:val="18"/>
          <w:lang w:eastAsia="de-AT"/>
        </w:rPr>
        <w:t>TROPHY Platin, Gold und Silber Gewinner*innen</w:t>
      </w:r>
      <w:r w:rsidR="008868F1" w:rsidRPr="00EC35AA">
        <w:rPr>
          <w:rFonts w:ascii="Calibri" w:eastAsia="Times New Roman" w:hAnsi="Calibri" w:cs="Calibri"/>
          <w:sz w:val="18"/>
          <w:szCs w:val="18"/>
          <w:lang w:eastAsia="de-AT"/>
        </w:rPr>
        <w:t xml:space="preserve"> </w:t>
      </w:r>
      <w:r w:rsidR="00EC35AA" w:rsidRPr="00EC35AA">
        <w:rPr>
          <w:rFonts w:ascii="Calibri" w:eastAsia="Times New Roman" w:hAnsi="Calibri" w:cs="Calibri"/>
          <w:sz w:val="18"/>
          <w:szCs w:val="18"/>
          <w:lang w:eastAsia="de-AT"/>
        </w:rPr>
        <w:t xml:space="preserve">hoch über </w:t>
      </w:r>
      <w:r w:rsidR="00F46663">
        <w:rPr>
          <w:rFonts w:ascii="Calibri" w:eastAsia="Times New Roman" w:hAnsi="Calibri" w:cs="Calibri"/>
          <w:sz w:val="18"/>
          <w:szCs w:val="18"/>
          <w:lang w:eastAsia="de-AT"/>
        </w:rPr>
        <w:t>den Dächern</w:t>
      </w:r>
      <w:r w:rsidR="00EC35AA" w:rsidRPr="00EC35AA">
        <w:rPr>
          <w:rFonts w:ascii="Calibri" w:eastAsia="Times New Roman" w:hAnsi="Calibri" w:cs="Calibri"/>
          <w:sz w:val="18"/>
          <w:szCs w:val="18"/>
          <w:lang w:eastAsia="de-AT"/>
        </w:rPr>
        <w:t xml:space="preserve"> im</w:t>
      </w:r>
      <w:r w:rsidR="006557C4">
        <w:rPr>
          <w:rFonts w:ascii="Calibri" w:eastAsia="Times New Roman" w:hAnsi="Calibri" w:cs="Calibri"/>
          <w:sz w:val="18"/>
          <w:szCs w:val="18"/>
          <w:lang w:eastAsia="de-AT"/>
        </w:rPr>
        <w:t xml:space="preserve"> </w:t>
      </w:r>
      <w:r w:rsidR="00FA10F4">
        <w:rPr>
          <w:rFonts w:ascii="Calibri" w:eastAsia="Times New Roman" w:hAnsi="Calibri" w:cs="Calibri"/>
          <w:sz w:val="18"/>
          <w:szCs w:val="18"/>
          <w:lang w:eastAsia="de-AT"/>
        </w:rPr>
        <w:t>Raiffeisenhaus</w:t>
      </w:r>
      <w:r w:rsidR="00F46663">
        <w:rPr>
          <w:rFonts w:ascii="Calibri" w:eastAsia="Times New Roman" w:hAnsi="Calibri" w:cs="Calibri"/>
          <w:sz w:val="18"/>
          <w:szCs w:val="18"/>
          <w:lang w:eastAsia="de-AT"/>
        </w:rPr>
        <w:t xml:space="preserve"> Wien</w:t>
      </w:r>
      <w:r w:rsidR="00B751B3" w:rsidRPr="00EC35AA">
        <w:rPr>
          <w:rFonts w:ascii="Calibri" w:hAnsi="Calibri" w:cs="Calibri"/>
          <w:sz w:val="18"/>
          <w:szCs w:val="18"/>
        </w:rPr>
        <w:t xml:space="preserve">; </w:t>
      </w:r>
      <w:r w:rsidR="00EC35AA" w:rsidRPr="00EC35AA">
        <w:rPr>
          <w:rFonts w:cstheme="minorHAnsi"/>
          <w:sz w:val="18"/>
          <w:szCs w:val="18"/>
          <w:shd w:val="clear" w:color="auto" w:fill="FFFFFF"/>
        </w:rPr>
        <w:t>Fotocredits</w:t>
      </w:r>
      <w:r w:rsidR="00EC35AA" w:rsidRPr="00CF0F6F">
        <w:rPr>
          <w:rFonts w:cstheme="minorHAnsi"/>
          <w:sz w:val="18"/>
          <w:szCs w:val="18"/>
          <w:shd w:val="clear" w:color="auto" w:fill="FFFFFF"/>
        </w:rPr>
        <w:t>: Matthias Heisler</w:t>
      </w:r>
    </w:p>
    <w:p w14:paraId="01745039" w14:textId="35B56CBB" w:rsidR="000525C3" w:rsidRDefault="00A16F07" w:rsidP="00EF7B3D">
      <w:pPr>
        <w:autoSpaceDE w:val="0"/>
        <w:autoSpaceDN w:val="0"/>
        <w:spacing w:before="100" w:beforeAutospacing="1" w:after="100" w:afterAutospacing="1" w:line="240" w:lineRule="auto"/>
        <w:rPr>
          <w:b/>
          <w:bCs/>
          <w:sz w:val="28"/>
          <w:szCs w:val="28"/>
        </w:rPr>
      </w:pPr>
      <w:r>
        <w:rPr>
          <w:b/>
          <w:bCs/>
          <w:sz w:val="28"/>
          <w:szCs w:val="28"/>
        </w:rPr>
        <w:br/>
      </w:r>
      <w:r w:rsidR="00CC7A3B" w:rsidRPr="00C57FCA">
        <w:rPr>
          <w:b/>
          <w:bCs/>
          <w:sz w:val="28"/>
          <w:szCs w:val="28"/>
        </w:rPr>
        <w:t>PM</w:t>
      </w:r>
      <w:r w:rsidR="008C0833" w:rsidRPr="00C57FCA">
        <w:rPr>
          <w:b/>
          <w:bCs/>
          <w:sz w:val="28"/>
          <w:szCs w:val="28"/>
        </w:rPr>
        <w:t>:</w:t>
      </w:r>
      <w:r w:rsidR="00CC7A3B" w:rsidRPr="00C57FCA">
        <w:rPr>
          <w:b/>
          <w:bCs/>
          <w:sz w:val="28"/>
          <w:szCs w:val="28"/>
        </w:rPr>
        <w:t xml:space="preserve"> </w:t>
      </w:r>
      <w:r w:rsidR="00F46663">
        <w:rPr>
          <w:b/>
          <w:bCs/>
          <w:sz w:val="28"/>
          <w:szCs w:val="28"/>
        </w:rPr>
        <w:t>Das war die passathon TROPHY 2023</w:t>
      </w:r>
    </w:p>
    <w:p w14:paraId="315D9F41" w14:textId="6E04F372" w:rsidR="00584C9D" w:rsidRPr="000757EC" w:rsidRDefault="004159BA" w:rsidP="00584C9D">
      <w:pPr>
        <w:rPr>
          <w:i/>
          <w:iCs/>
          <w:sz w:val="24"/>
          <w:szCs w:val="24"/>
        </w:rPr>
      </w:pPr>
      <w:r>
        <w:rPr>
          <w:rFonts w:ascii="Calibri" w:hAnsi="Calibri" w:cs="Calibri"/>
          <w:i/>
          <w:iCs/>
          <w:sz w:val="24"/>
          <w:szCs w:val="24"/>
        </w:rPr>
        <w:t xml:space="preserve">Wien, </w:t>
      </w:r>
      <w:r w:rsidR="00EC156A" w:rsidRPr="000757EC">
        <w:rPr>
          <w:rFonts w:ascii="Calibri" w:hAnsi="Calibri" w:cs="Calibri"/>
          <w:i/>
          <w:iCs/>
          <w:sz w:val="24"/>
          <w:szCs w:val="24"/>
        </w:rPr>
        <w:t xml:space="preserve">Bei der Siegerehrung zur </w:t>
      </w:r>
      <w:r w:rsidR="0073599B" w:rsidRPr="000757EC">
        <w:rPr>
          <w:rFonts w:ascii="Calibri" w:hAnsi="Calibri" w:cs="Calibri"/>
          <w:i/>
          <w:iCs/>
          <w:sz w:val="24"/>
          <w:szCs w:val="24"/>
        </w:rPr>
        <w:t>passathon</w:t>
      </w:r>
      <w:r w:rsidR="00EC156A" w:rsidRPr="000757EC">
        <w:rPr>
          <w:rFonts w:ascii="Calibri" w:hAnsi="Calibri" w:cs="Calibri"/>
          <w:i/>
          <w:iCs/>
          <w:sz w:val="24"/>
          <w:szCs w:val="24"/>
        </w:rPr>
        <w:t xml:space="preserve"> TROPHY 2023 ging es hoch hinauf. I</w:t>
      </w:r>
      <w:r w:rsidR="00EC156A" w:rsidRPr="000757EC">
        <w:rPr>
          <w:i/>
          <w:iCs/>
          <w:sz w:val="24"/>
          <w:szCs w:val="24"/>
        </w:rPr>
        <w:t>n 78 Meter</w:t>
      </w:r>
      <w:r w:rsidR="00F46663" w:rsidRPr="000757EC">
        <w:rPr>
          <w:i/>
          <w:iCs/>
          <w:sz w:val="24"/>
          <w:szCs w:val="24"/>
        </w:rPr>
        <w:t>n</w:t>
      </w:r>
      <w:r w:rsidR="00EC156A" w:rsidRPr="000757EC">
        <w:rPr>
          <w:i/>
          <w:iCs/>
          <w:sz w:val="24"/>
          <w:szCs w:val="24"/>
        </w:rPr>
        <w:t xml:space="preserve"> Höhe mit Blick über Wien wurden im</w:t>
      </w:r>
      <w:r w:rsidR="006557C4" w:rsidRPr="000757EC">
        <w:rPr>
          <w:i/>
          <w:iCs/>
          <w:sz w:val="24"/>
          <w:szCs w:val="24"/>
        </w:rPr>
        <w:t xml:space="preserve"> </w:t>
      </w:r>
      <w:r w:rsidR="00FA10F4" w:rsidRPr="000757EC">
        <w:rPr>
          <w:i/>
          <w:iCs/>
          <w:sz w:val="24"/>
          <w:szCs w:val="24"/>
        </w:rPr>
        <w:t>Raiffeisenhaus Wien</w:t>
      </w:r>
      <w:r w:rsidR="006557C4" w:rsidRPr="000757EC">
        <w:rPr>
          <w:i/>
          <w:iCs/>
          <w:sz w:val="24"/>
          <w:szCs w:val="24"/>
        </w:rPr>
        <w:t xml:space="preserve"> </w:t>
      </w:r>
      <w:r w:rsidR="00EC156A" w:rsidRPr="000757EC">
        <w:rPr>
          <w:i/>
          <w:iCs/>
          <w:sz w:val="24"/>
          <w:szCs w:val="24"/>
        </w:rPr>
        <w:t>– dem 2012 weltweit ersten Passiv-</w:t>
      </w:r>
      <w:r w:rsidR="006557C4" w:rsidRPr="000757EC">
        <w:rPr>
          <w:i/>
          <w:iCs/>
          <w:sz w:val="24"/>
          <w:szCs w:val="24"/>
        </w:rPr>
        <w:t>H</w:t>
      </w:r>
      <w:r w:rsidR="00FA10F4" w:rsidRPr="000757EC">
        <w:rPr>
          <w:i/>
          <w:iCs/>
          <w:sz w:val="24"/>
          <w:szCs w:val="24"/>
        </w:rPr>
        <w:t>ochhaus</w:t>
      </w:r>
      <w:r w:rsidR="00EC156A" w:rsidRPr="000757EC">
        <w:rPr>
          <w:i/>
          <w:iCs/>
          <w:sz w:val="24"/>
          <w:szCs w:val="24"/>
        </w:rPr>
        <w:t xml:space="preserve"> – die besten Teilnehmer</w:t>
      </w:r>
      <w:r w:rsidR="0073599B" w:rsidRPr="000757EC">
        <w:rPr>
          <w:i/>
          <w:iCs/>
          <w:sz w:val="24"/>
          <w:szCs w:val="24"/>
        </w:rPr>
        <w:t>*</w:t>
      </w:r>
      <w:r w:rsidR="00EC156A" w:rsidRPr="000757EC">
        <w:rPr>
          <w:i/>
          <w:iCs/>
          <w:sz w:val="24"/>
          <w:szCs w:val="24"/>
        </w:rPr>
        <w:t xml:space="preserve">innen des passathon 2023 – RACE FOR FUTURE ausgezeichnet. </w:t>
      </w:r>
      <w:r w:rsidR="00305B94" w:rsidRPr="000757EC">
        <w:rPr>
          <w:i/>
          <w:iCs/>
          <w:sz w:val="24"/>
          <w:szCs w:val="24"/>
        </w:rPr>
        <w:t xml:space="preserve">Und diese haben es sich wirklich verdient hoch hinauf gehoben zu werden. Gleich drei Teilnehmer*innen absolvierten alle 671 Leuchttürme auf jeweils rund 3.000 km Radstrecke samt An- und Rückfahrten. </w:t>
      </w:r>
      <w:r w:rsidR="00F46663" w:rsidRPr="000757EC">
        <w:rPr>
          <w:i/>
          <w:iCs/>
          <w:sz w:val="24"/>
          <w:szCs w:val="24"/>
        </w:rPr>
        <w:t>I</w:t>
      </w:r>
      <w:r w:rsidR="00E92224" w:rsidRPr="000757EC">
        <w:rPr>
          <w:i/>
          <w:iCs/>
          <w:sz w:val="24"/>
          <w:szCs w:val="24"/>
        </w:rPr>
        <w:t>nsgesamt</w:t>
      </w:r>
      <w:r w:rsidR="00305B94" w:rsidRPr="000757EC">
        <w:rPr>
          <w:i/>
          <w:iCs/>
          <w:sz w:val="24"/>
          <w:szCs w:val="24"/>
        </w:rPr>
        <w:t xml:space="preserve"> acht Radler*innen schafften diesmal die </w:t>
      </w:r>
      <w:r w:rsidR="0073599B" w:rsidRPr="000757EC">
        <w:rPr>
          <w:i/>
          <w:iCs/>
          <w:sz w:val="24"/>
          <w:szCs w:val="24"/>
        </w:rPr>
        <w:t>passathon</w:t>
      </w:r>
      <w:r w:rsidR="00305B94" w:rsidRPr="000757EC">
        <w:rPr>
          <w:i/>
          <w:iCs/>
          <w:sz w:val="24"/>
          <w:szCs w:val="24"/>
        </w:rPr>
        <w:t xml:space="preserve"> TROPHY</w:t>
      </w:r>
      <w:r w:rsidR="00E92224" w:rsidRPr="000757EC">
        <w:rPr>
          <w:i/>
          <w:iCs/>
          <w:sz w:val="24"/>
          <w:szCs w:val="24"/>
        </w:rPr>
        <w:t xml:space="preserve"> 2023 in Platin</w:t>
      </w:r>
      <w:r w:rsidR="00305B94" w:rsidRPr="000757EC">
        <w:rPr>
          <w:i/>
          <w:iCs/>
          <w:sz w:val="24"/>
          <w:szCs w:val="24"/>
        </w:rPr>
        <w:t xml:space="preserve">. </w:t>
      </w:r>
      <w:r w:rsidR="0073599B" w:rsidRPr="000757EC">
        <w:rPr>
          <w:i/>
          <w:iCs/>
          <w:sz w:val="24"/>
          <w:szCs w:val="24"/>
        </w:rPr>
        <w:t>So ging d</w:t>
      </w:r>
      <w:r w:rsidR="00A85622" w:rsidRPr="000757EC">
        <w:rPr>
          <w:i/>
          <w:iCs/>
          <w:sz w:val="24"/>
          <w:szCs w:val="24"/>
        </w:rPr>
        <w:t xml:space="preserve">er passathon 2023 – RACE FOR FUTURE </w:t>
      </w:r>
      <w:r w:rsidR="00774035" w:rsidRPr="000757EC">
        <w:rPr>
          <w:i/>
          <w:iCs/>
          <w:sz w:val="24"/>
          <w:szCs w:val="24"/>
        </w:rPr>
        <w:t>mit 44.0</w:t>
      </w:r>
      <w:r w:rsidR="0073599B" w:rsidRPr="000757EC">
        <w:rPr>
          <w:i/>
          <w:iCs/>
          <w:sz w:val="24"/>
          <w:szCs w:val="24"/>
        </w:rPr>
        <w:t>44</w:t>
      </w:r>
      <w:r w:rsidR="00774035" w:rsidRPr="000757EC">
        <w:rPr>
          <w:i/>
          <w:iCs/>
          <w:sz w:val="24"/>
          <w:szCs w:val="24"/>
        </w:rPr>
        <w:t xml:space="preserve"> Leuchtturm-Erkundungen</w:t>
      </w:r>
      <w:r w:rsidR="00F46663" w:rsidRPr="000757EC">
        <w:rPr>
          <w:i/>
          <w:iCs/>
          <w:sz w:val="24"/>
          <w:szCs w:val="24"/>
        </w:rPr>
        <w:t xml:space="preserve">, die </w:t>
      </w:r>
      <w:r w:rsidR="00F46663" w:rsidRPr="004159BA">
        <w:rPr>
          <w:rFonts w:cstheme="minorHAnsi"/>
          <w:i/>
          <w:iCs/>
          <w:sz w:val="24"/>
          <w:szCs w:val="24"/>
        </w:rPr>
        <w:t>zeigen wie energieeffizientes und innovatives Bauen funktioniert,</w:t>
      </w:r>
      <w:r w:rsidR="00774035" w:rsidRPr="000757EC">
        <w:rPr>
          <w:i/>
          <w:iCs/>
          <w:sz w:val="24"/>
          <w:szCs w:val="24"/>
        </w:rPr>
        <w:t xml:space="preserve"> sehr erfolgreich zu Ende </w:t>
      </w:r>
      <w:r w:rsidR="0073599B" w:rsidRPr="000757EC">
        <w:rPr>
          <w:i/>
          <w:iCs/>
          <w:sz w:val="24"/>
          <w:szCs w:val="24"/>
        </w:rPr>
        <w:t xml:space="preserve">und </w:t>
      </w:r>
      <w:r w:rsidR="001E4A1F" w:rsidRPr="000757EC">
        <w:rPr>
          <w:i/>
          <w:iCs/>
          <w:sz w:val="24"/>
          <w:szCs w:val="24"/>
        </w:rPr>
        <w:t xml:space="preserve">weisen </w:t>
      </w:r>
      <w:r w:rsidR="0073599B" w:rsidRPr="000757EC">
        <w:rPr>
          <w:i/>
          <w:iCs/>
          <w:sz w:val="24"/>
          <w:szCs w:val="24"/>
        </w:rPr>
        <w:t>damit den Weg zu einem</w:t>
      </w:r>
      <w:r w:rsidR="006F5FC8" w:rsidRPr="000757EC">
        <w:rPr>
          <w:i/>
          <w:iCs/>
          <w:sz w:val="24"/>
          <w:szCs w:val="24"/>
        </w:rPr>
        <w:t xml:space="preserve"> </w:t>
      </w:r>
      <w:r w:rsidR="0073599B" w:rsidRPr="000757EC">
        <w:rPr>
          <w:i/>
          <w:iCs/>
          <w:sz w:val="24"/>
          <w:szCs w:val="24"/>
        </w:rPr>
        <w:t xml:space="preserve">klimaneutralen </w:t>
      </w:r>
      <w:r w:rsidR="006F5FC8" w:rsidRPr="000757EC">
        <w:rPr>
          <w:i/>
          <w:iCs/>
          <w:sz w:val="24"/>
          <w:szCs w:val="24"/>
        </w:rPr>
        <w:t>Gebäudebestand bis 20</w:t>
      </w:r>
      <w:r w:rsidR="00774035" w:rsidRPr="000757EC">
        <w:rPr>
          <w:i/>
          <w:iCs/>
          <w:sz w:val="24"/>
          <w:szCs w:val="24"/>
        </w:rPr>
        <w:t>4</w:t>
      </w:r>
      <w:r w:rsidR="006F5FC8" w:rsidRPr="000757EC">
        <w:rPr>
          <w:i/>
          <w:iCs/>
          <w:sz w:val="24"/>
          <w:szCs w:val="24"/>
        </w:rPr>
        <w:t>0</w:t>
      </w:r>
      <w:r w:rsidR="00774035" w:rsidRPr="000757EC">
        <w:rPr>
          <w:i/>
          <w:iCs/>
          <w:sz w:val="24"/>
          <w:szCs w:val="24"/>
        </w:rPr>
        <w:t>.</w:t>
      </w:r>
    </w:p>
    <w:p w14:paraId="2F546D80" w14:textId="77777777" w:rsidR="00000072" w:rsidRDefault="00000072" w:rsidP="00503C18">
      <w:pPr>
        <w:pStyle w:val="StandardWeb"/>
        <w:rPr>
          <w:rFonts w:asciiTheme="minorHAnsi" w:hAnsiTheme="minorHAnsi" w:cstheme="minorHAnsi"/>
        </w:rPr>
      </w:pPr>
    </w:p>
    <w:p w14:paraId="04FD7752" w14:textId="4EA58AA0" w:rsidR="00000072" w:rsidRPr="00000072" w:rsidRDefault="00D40CDD" w:rsidP="00503C18">
      <w:pPr>
        <w:pStyle w:val="StandardWeb"/>
        <w:rPr>
          <w:rFonts w:asciiTheme="minorHAnsi" w:hAnsiTheme="minorHAnsi" w:cstheme="minorHAnsi"/>
          <w:b/>
          <w:bCs/>
        </w:rPr>
      </w:pPr>
      <w:r>
        <w:rPr>
          <w:rFonts w:asciiTheme="minorHAnsi" w:hAnsiTheme="minorHAnsi" w:cstheme="minorHAnsi"/>
          <w:b/>
          <w:bCs/>
        </w:rPr>
        <w:t>Raiffeisenhaus Wien: 2012 weltweit erstes Passiv-</w:t>
      </w:r>
      <w:r w:rsidR="00D85D5C">
        <w:rPr>
          <w:rFonts w:asciiTheme="minorHAnsi" w:hAnsiTheme="minorHAnsi" w:cstheme="minorHAnsi"/>
          <w:b/>
          <w:bCs/>
        </w:rPr>
        <w:t>H</w:t>
      </w:r>
      <w:r>
        <w:rPr>
          <w:rFonts w:asciiTheme="minorHAnsi" w:hAnsiTheme="minorHAnsi" w:cstheme="minorHAnsi"/>
          <w:b/>
          <w:bCs/>
        </w:rPr>
        <w:t>ochhaus</w:t>
      </w:r>
    </w:p>
    <w:p w14:paraId="45218A1F" w14:textId="7095521F" w:rsidR="001C47C3" w:rsidRDefault="006D7139" w:rsidP="00503C18">
      <w:pPr>
        <w:pStyle w:val="StandardWeb"/>
        <w:rPr>
          <w:rFonts w:asciiTheme="minorHAnsi" w:hAnsiTheme="minorHAnsi" w:cstheme="minorHAnsi"/>
        </w:rPr>
      </w:pPr>
      <w:r>
        <w:rPr>
          <w:rFonts w:asciiTheme="minorHAnsi" w:hAnsiTheme="minorHAnsi" w:cstheme="minorHAnsi"/>
        </w:rPr>
        <w:t xml:space="preserve">Nach der feierlichen Verleihung der </w:t>
      </w:r>
      <w:r w:rsidR="0073599B">
        <w:rPr>
          <w:rFonts w:asciiTheme="minorHAnsi" w:hAnsiTheme="minorHAnsi" w:cstheme="minorHAnsi"/>
        </w:rPr>
        <w:t>passathon</w:t>
      </w:r>
      <w:r>
        <w:rPr>
          <w:rFonts w:asciiTheme="minorHAnsi" w:hAnsiTheme="minorHAnsi" w:cstheme="minorHAnsi"/>
        </w:rPr>
        <w:t xml:space="preserve"> TROPHY 2022 im neu eröffneten renovierten Parlament ging es </w:t>
      </w:r>
      <w:r w:rsidR="00F46663">
        <w:rPr>
          <w:rFonts w:asciiTheme="minorHAnsi" w:hAnsiTheme="minorHAnsi" w:cstheme="minorHAnsi"/>
        </w:rPr>
        <w:t>2023</w:t>
      </w:r>
      <w:r>
        <w:rPr>
          <w:rFonts w:asciiTheme="minorHAnsi" w:hAnsiTheme="minorHAnsi" w:cstheme="minorHAnsi"/>
        </w:rPr>
        <w:t xml:space="preserve"> aus gutem Grund wirklich hoch hinaus. </w:t>
      </w:r>
      <w:r w:rsidR="006B5146">
        <w:rPr>
          <w:rFonts w:asciiTheme="minorHAnsi" w:hAnsiTheme="minorHAnsi" w:cstheme="minorHAnsi"/>
        </w:rPr>
        <w:t>„</w:t>
      </w:r>
      <w:r w:rsidR="001C47C3" w:rsidRPr="001C47C3">
        <w:rPr>
          <w:rFonts w:asciiTheme="minorHAnsi" w:hAnsiTheme="minorHAnsi" w:cstheme="minorHAnsi"/>
        </w:rPr>
        <w:t xml:space="preserve">Als </w:t>
      </w:r>
      <w:r w:rsidR="006B5146">
        <w:rPr>
          <w:rFonts w:asciiTheme="minorHAnsi" w:hAnsiTheme="minorHAnsi" w:cstheme="minorHAnsi"/>
        </w:rPr>
        <w:t xml:space="preserve">vor </w:t>
      </w:r>
      <w:r w:rsidR="001C47C3" w:rsidRPr="001C47C3">
        <w:rPr>
          <w:rFonts w:asciiTheme="minorHAnsi" w:hAnsiTheme="minorHAnsi" w:cstheme="minorHAnsi"/>
        </w:rPr>
        <w:t>1</w:t>
      </w:r>
      <w:r w:rsidR="006B5146">
        <w:rPr>
          <w:rFonts w:asciiTheme="minorHAnsi" w:hAnsiTheme="minorHAnsi" w:cstheme="minorHAnsi"/>
        </w:rPr>
        <w:t>1 Jahren</w:t>
      </w:r>
      <w:r w:rsidR="001C47C3" w:rsidRPr="001C47C3">
        <w:rPr>
          <w:rFonts w:asciiTheme="minorHAnsi" w:hAnsiTheme="minorHAnsi" w:cstheme="minorHAnsi"/>
        </w:rPr>
        <w:t xml:space="preserve"> das weltweit erste </w:t>
      </w:r>
      <w:r w:rsidR="00D40CDD">
        <w:rPr>
          <w:rFonts w:asciiTheme="minorHAnsi" w:hAnsiTheme="minorHAnsi" w:cstheme="minorHAnsi"/>
        </w:rPr>
        <w:t>Passiv-</w:t>
      </w:r>
      <w:r w:rsidR="000757EC">
        <w:rPr>
          <w:rFonts w:asciiTheme="minorHAnsi" w:hAnsiTheme="minorHAnsi" w:cstheme="minorHAnsi"/>
        </w:rPr>
        <w:t>H</w:t>
      </w:r>
      <w:r w:rsidR="00D40CDD">
        <w:rPr>
          <w:rFonts w:asciiTheme="minorHAnsi" w:hAnsiTheme="minorHAnsi" w:cstheme="minorHAnsi"/>
        </w:rPr>
        <w:t xml:space="preserve">ochhaus </w:t>
      </w:r>
      <w:r w:rsidR="0073599B">
        <w:rPr>
          <w:rFonts w:asciiTheme="minorHAnsi" w:hAnsiTheme="minorHAnsi" w:cstheme="minorHAnsi"/>
        </w:rPr>
        <w:t xml:space="preserve">mit dem </w:t>
      </w:r>
      <w:r w:rsidR="00D40CDD">
        <w:rPr>
          <w:rFonts w:asciiTheme="minorHAnsi" w:hAnsiTheme="minorHAnsi" w:cstheme="minorHAnsi"/>
        </w:rPr>
        <w:t xml:space="preserve">Raiffeisenhaus Wien </w:t>
      </w:r>
      <w:r w:rsidR="001C47C3" w:rsidRPr="001C47C3">
        <w:rPr>
          <w:rFonts w:asciiTheme="minorHAnsi" w:hAnsiTheme="minorHAnsi" w:cstheme="minorHAnsi"/>
        </w:rPr>
        <w:t xml:space="preserve">in Betrieb genommen wurde, </w:t>
      </w:r>
      <w:r w:rsidR="00F46663">
        <w:rPr>
          <w:rFonts w:asciiTheme="minorHAnsi" w:hAnsiTheme="minorHAnsi" w:cstheme="minorHAnsi"/>
        </w:rPr>
        <w:t>war das ein wichtiger Meilenstein</w:t>
      </w:r>
      <w:r w:rsidR="000757EC">
        <w:rPr>
          <w:rFonts w:asciiTheme="minorHAnsi" w:hAnsiTheme="minorHAnsi" w:cstheme="minorHAnsi"/>
        </w:rPr>
        <w:t>“</w:t>
      </w:r>
      <w:r w:rsidR="00F46663">
        <w:rPr>
          <w:rFonts w:asciiTheme="minorHAnsi" w:hAnsiTheme="minorHAnsi" w:cstheme="minorHAnsi"/>
        </w:rPr>
        <w:t>,</w:t>
      </w:r>
      <w:r w:rsidR="000757EC">
        <w:rPr>
          <w:rFonts w:asciiTheme="minorHAnsi" w:hAnsiTheme="minorHAnsi" w:cstheme="minorHAnsi"/>
        </w:rPr>
        <w:t xml:space="preserve"> </w:t>
      </w:r>
      <w:r w:rsidR="006B5146">
        <w:rPr>
          <w:rFonts w:asciiTheme="minorHAnsi" w:hAnsiTheme="minorHAnsi" w:cstheme="minorHAnsi"/>
        </w:rPr>
        <w:t>erläutert Günter Lang, Organisator des passathon, die Entscheidung für den Verleihungsort</w:t>
      </w:r>
      <w:r w:rsidR="000757EC">
        <w:rPr>
          <w:rFonts w:asciiTheme="minorHAnsi" w:hAnsiTheme="minorHAnsi" w:cstheme="minorHAnsi"/>
        </w:rPr>
        <w:t xml:space="preserve">. Lang weiter: „Damit wurde erstmals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5256"/>
      </w:tblGrid>
      <w:tr w:rsidR="006D7139" w14:paraId="3F61534D" w14:textId="77777777" w:rsidTr="00000072">
        <w:tc>
          <w:tcPr>
            <w:tcW w:w="3816" w:type="dxa"/>
          </w:tcPr>
          <w:p w14:paraId="31B2B729" w14:textId="093394BF" w:rsidR="006D7139" w:rsidRDefault="006D7139" w:rsidP="00503C18">
            <w:pPr>
              <w:pStyle w:val="StandardWeb"/>
              <w:rPr>
                <w:rFonts w:asciiTheme="minorHAnsi" w:hAnsiTheme="minorHAnsi" w:cstheme="minorHAnsi"/>
              </w:rPr>
            </w:pPr>
            <w:r>
              <w:rPr>
                <w:rFonts w:asciiTheme="minorHAnsi" w:hAnsiTheme="minorHAnsi" w:cstheme="minorHAnsi"/>
                <w:noProof/>
                <w:sz w:val="22"/>
                <w:szCs w:val="22"/>
                <w14:ligatures w14:val="standardContextual"/>
              </w:rPr>
              <w:lastRenderedPageBreak/>
              <w:drawing>
                <wp:inline distT="0" distB="0" distL="0" distR="0" wp14:anchorId="10964330" wp14:editId="1C0F8225">
                  <wp:extent cx="2252961" cy="5618018"/>
                  <wp:effectExtent l="0" t="0" r="0" b="1905"/>
                  <wp:docPr id="815361490" name="Grafik 1" descr="Ein Bild, das draußen, Wolke, Himmel, Hoch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61490" name="Grafik 1" descr="Ein Bild, das draußen, Wolke, Himmel, Hochhaus enthält.&#10;&#10;Automatisch generierte Beschreibu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257879" cy="5630281"/>
                          </a:xfrm>
                          <a:prstGeom prst="rect">
                            <a:avLst/>
                          </a:prstGeom>
                          <a:ln>
                            <a:noFill/>
                          </a:ln>
                          <a:extLst>
                            <a:ext uri="{53640926-AAD7-44D8-BBD7-CCE9431645EC}">
                              <a14:shadowObscured xmlns:a14="http://schemas.microsoft.com/office/drawing/2010/main"/>
                            </a:ext>
                          </a:extLst>
                        </pic:spPr>
                      </pic:pic>
                    </a:graphicData>
                  </a:graphic>
                </wp:inline>
              </w:drawing>
            </w:r>
            <w:r w:rsidR="00305B94">
              <w:rPr>
                <w:rFonts w:asciiTheme="minorHAnsi" w:hAnsiTheme="minorHAnsi" w:cstheme="minorHAnsi"/>
              </w:rPr>
              <w:br/>
            </w:r>
          </w:p>
        </w:tc>
        <w:tc>
          <w:tcPr>
            <w:tcW w:w="5256" w:type="dxa"/>
          </w:tcPr>
          <w:p w14:paraId="53AF02FE" w14:textId="56ACA025" w:rsidR="006D7139" w:rsidRDefault="000757EC" w:rsidP="003F3F95">
            <w:pPr>
              <w:pStyle w:val="StandardWeb"/>
              <w:rPr>
                <w:rFonts w:asciiTheme="minorHAnsi" w:hAnsiTheme="minorHAnsi" w:cstheme="minorHAnsi"/>
              </w:rPr>
            </w:pPr>
            <w:r>
              <w:rPr>
                <w:rFonts w:asciiTheme="minorHAnsi" w:hAnsiTheme="minorHAnsi" w:cstheme="minorHAnsi"/>
              </w:rPr>
              <w:t>bewiesen, dass selbst Hochhäuser höchste Energieeffizienz aufweisen können</w:t>
            </w:r>
            <w:r w:rsidR="003B4BCD">
              <w:rPr>
                <w:rFonts w:asciiTheme="minorHAnsi" w:hAnsiTheme="minorHAnsi" w:cstheme="minorHAnsi"/>
              </w:rPr>
              <w:t>,</w:t>
            </w:r>
            <w:r w:rsidR="003F3F95">
              <w:rPr>
                <w:rFonts w:asciiTheme="minorHAnsi" w:hAnsiTheme="minorHAnsi" w:cstheme="minorHAnsi"/>
              </w:rPr>
              <w:t xml:space="preserve"> und gab d</w:t>
            </w:r>
            <w:r w:rsidR="003B4BCD">
              <w:rPr>
                <w:rFonts w:asciiTheme="minorHAnsi" w:hAnsiTheme="minorHAnsi" w:cstheme="minorHAnsi"/>
              </w:rPr>
              <w:t>amit</w:t>
            </w:r>
            <w:r w:rsidR="003F3F95">
              <w:rPr>
                <w:rFonts w:asciiTheme="minorHAnsi" w:hAnsiTheme="minorHAnsi" w:cstheme="minorHAnsi"/>
              </w:rPr>
              <w:t xml:space="preserve"> den </w:t>
            </w:r>
            <w:r w:rsidR="006D7139" w:rsidRPr="00F35E4E">
              <w:rPr>
                <w:rFonts w:asciiTheme="minorHAnsi" w:hAnsiTheme="minorHAnsi" w:cstheme="minorHAnsi"/>
              </w:rPr>
              <w:t>Startschuss</w:t>
            </w:r>
            <w:r w:rsidR="006D7139" w:rsidRPr="001C47C3">
              <w:rPr>
                <w:rFonts w:asciiTheme="minorHAnsi" w:hAnsiTheme="minorHAnsi" w:cstheme="minorHAnsi"/>
              </w:rPr>
              <w:t xml:space="preserve"> zu einer ganzen Reihe </w:t>
            </w:r>
            <w:r w:rsidR="0073599B">
              <w:rPr>
                <w:rFonts w:asciiTheme="minorHAnsi" w:hAnsiTheme="minorHAnsi" w:cstheme="minorHAnsi"/>
              </w:rPr>
              <w:t>vo</w:t>
            </w:r>
            <w:r w:rsidR="006D7139" w:rsidRPr="001C47C3">
              <w:rPr>
                <w:rFonts w:asciiTheme="minorHAnsi" w:hAnsiTheme="minorHAnsi" w:cstheme="minorHAnsi"/>
              </w:rPr>
              <w:t>n</w:t>
            </w:r>
            <w:r w:rsidR="0073599B">
              <w:rPr>
                <w:rFonts w:asciiTheme="minorHAnsi" w:hAnsiTheme="minorHAnsi" w:cstheme="minorHAnsi"/>
              </w:rPr>
              <w:t xml:space="preserve"> weiteren</w:t>
            </w:r>
            <w:r w:rsidR="006D7139" w:rsidRPr="001C47C3">
              <w:rPr>
                <w:rFonts w:asciiTheme="minorHAnsi" w:hAnsiTheme="minorHAnsi" w:cstheme="minorHAnsi"/>
              </w:rPr>
              <w:t xml:space="preserve"> Passiv-Hochhäusern</w:t>
            </w:r>
            <w:r w:rsidR="003F3F95">
              <w:rPr>
                <w:rFonts w:asciiTheme="minorHAnsi" w:hAnsiTheme="minorHAnsi" w:cstheme="minorHAnsi"/>
              </w:rPr>
              <w:t>“</w:t>
            </w:r>
            <w:r w:rsidR="006D7139">
              <w:rPr>
                <w:rFonts w:asciiTheme="minorHAnsi" w:hAnsiTheme="minorHAnsi" w:cstheme="minorHAnsi"/>
              </w:rPr>
              <w:t>:</w:t>
            </w:r>
            <w:r w:rsidR="006D7139" w:rsidRPr="001C47C3">
              <w:rPr>
                <w:rFonts w:asciiTheme="minorHAnsi" w:hAnsiTheme="minorHAnsi" w:cstheme="minorHAnsi"/>
              </w:rPr>
              <w:t xml:space="preserve"> </w:t>
            </w:r>
          </w:p>
          <w:p w14:paraId="7C12B4E5" w14:textId="3D59AB3B" w:rsidR="006D7139" w:rsidRPr="004159BA" w:rsidRDefault="006D7139" w:rsidP="006D7139">
            <w:pPr>
              <w:pStyle w:val="StandardWeb"/>
              <w:numPr>
                <w:ilvl w:val="0"/>
                <w:numId w:val="6"/>
              </w:numPr>
              <w:ind w:left="180" w:hanging="180"/>
              <w:rPr>
                <w:rFonts w:asciiTheme="minorHAnsi" w:hAnsiTheme="minorHAnsi" w:cstheme="minorHAnsi"/>
                <w:sz w:val="16"/>
                <w:szCs w:val="16"/>
              </w:rPr>
            </w:pPr>
            <w:r w:rsidRPr="001C47C3">
              <w:rPr>
                <w:rFonts w:asciiTheme="minorHAnsi" w:hAnsiTheme="minorHAnsi" w:cstheme="minorHAnsi"/>
              </w:rPr>
              <w:t xml:space="preserve">2014 dem TU Wien </w:t>
            </w:r>
            <w:proofErr w:type="spellStart"/>
            <w:r w:rsidRPr="001C47C3">
              <w:rPr>
                <w:rFonts w:asciiTheme="minorHAnsi" w:hAnsiTheme="minorHAnsi" w:cstheme="minorHAnsi"/>
              </w:rPr>
              <w:t>TUtheSky</w:t>
            </w:r>
            <w:proofErr w:type="spellEnd"/>
            <w:r w:rsidRPr="001C47C3">
              <w:rPr>
                <w:rFonts w:asciiTheme="minorHAnsi" w:hAnsiTheme="minorHAnsi" w:cstheme="minorHAnsi"/>
              </w:rPr>
              <w:t xml:space="preserve"> </w:t>
            </w:r>
            <w:proofErr w:type="gramStart"/>
            <w:r w:rsidRPr="001C47C3">
              <w:rPr>
                <w:rFonts w:asciiTheme="minorHAnsi" w:hAnsiTheme="minorHAnsi" w:cstheme="minorHAnsi"/>
              </w:rPr>
              <w:t xml:space="preserve">in </w:t>
            </w:r>
            <w:r w:rsidR="0073599B">
              <w:rPr>
                <w:rFonts w:asciiTheme="minorHAnsi" w:hAnsiTheme="minorHAnsi" w:cstheme="minorHAnsi"/>
              </w:rPr>
              <w:t>1060</w:t>
            </w:r>
            <w:proofErr w:type="gramEnd"/>
            <w:r w:rsidR="0073599B">
              <w:rPr>
                <w:rFonts w:asciiTheme="minorHAnsi" w:hAnsiTheme="minorHAnsi" w:cstheme="minorHAnsi"/>
              </w:rPr>
              <w:t xml:space="preserve"> </w:t>
            </w:r>
            <w:r w:rsidRPr="001C47C3">
              <w:rPr>
                <w:rFonts w:asciiTheme="minorHAnsi" w:hAnsiTheme="minorHAnsi" w:cstheme="minorHAnsi"/>
              </w:rPr>
              <w:t>Wien</w:t>
            </w:r>
            <w:r>
              <w:rPr>
                <w:rFonts w:asciiTheme="minorHAnsi" w:hAnsiTheme="minorHAnsi" w:cstheme="minorHAnsi"/>
              </w:rPr>
              <w:t xml:space="preserve"> mit der weltweit ersten Sanierung zum Plusenergie-Hochhaus mit 11 Stock</w:t>
            </w:r>
            <w:r w:rsidR="003F3F95">
              <w:rPr>
                <w:rFonts w:asciiTheme="minorHAnsi" w:hAnsiTheme="minorHAnsi" w:cstheme="minorHAnsi"/>
              </w:rPr>
              <w:br/>
            </w:r>
          </w:p>
          <w:p w14:paraId="74B2A13C" w14:textId="4FF333DE" w:rsidR="006D7139" w:rsidRPr="004159BA" w:rsidRDefault="006D7139" w:rsidP="006D7139">
            <w:pPr>
              <w:pStyle w:val="StandardWeb"/>
              <w:numPr>
                <w:ilvl w:val="0"/>
                <w:numId w:val="6"/>
              </w:numPr>
              <w:ind w:left="180" w:hanging="180"/>
              <w:rPr>
                <w:rFonts w:asciiTheme="minorHAnsi" w:hAnsiTheme="minorHAnsi" w:cstheme="minorHAnsi"/>
                <w:sz w:val="16"/>
                <w:szCs w:val="16"/>
              </w:rPr>
            </w:pPr>
            <w:r w:rsidRPr="001C47C3">
              <w:rPr>
                <w:rFonts w:asciiTheme="minorHAnsi" w:hAnsiTheme="minorHAnsi" w:cstheme="minorHAnsi"/>
              </w:rPr>
              <w:t>2017 dem Cornell-Tower in New York in den USA</w:t>
            </w:r>
            <w:r>
              <w:rPr>
                <w:rFonts w:asciiTheme="minorHAnsi" w:hAnsiTheme="minorHAnsi" w:cstheme="minorHAnsi"/>
              </w:rPr>
              <w:t xml:space="preserve"> mit 26 Stock</w:t>
            </w:r>
            <w:r w:rsidR="003F3F95">
              <w:rPr>
                <w:rFonts w:asciiTheme="minorHAnsi" w:hAnsiTheme="minorHAnsi" w:cstheme="minorHAnsi"/>
              </w:rPr>
              <w:br/>
            </w:r>
          </w:p>
          <w:p w14:paraId="03E0784E" w14:textId="62E83380" w:rsidR="006D7139" w:rsidRPr="004159BA" w:rsidRDefault="006D7139" w:rsidP="006D7139">
            <w:pPr>
              <w:pStyle w:val="StandardWeb"/>
              <w:numPr>
                <w:ilvl w:val="0"/>
                <w:numId w:val="6"/>
              </w:numPr>
              <w:ind w:left="180" w:hanging="180"/>
              <w:rPr>
                <w:rFonts w:asciiTheme="minorHAnsi" w:hAnsiTheme="minorHAnsi" w:cstheme="minorHAnsi"/>
                <w:sz w:val="16"/>
                <w:szCs w:val="16"/>
              </w:rPr>
            </w:pPr>
            <w:r>
              <w:rPr>
                <w:rFonts w:asciiTheme="minorHAnsi" w:hAnsiTheme="minorHAnsi" w:cstheme="minorHAnsi"/>
              </w:rPr>
              <w:t>2017</w:t>
            </w:r>
            <w:r w:rsidRPr="001C47C3">
              <w:rPr>
                <w:rFonts w:asciiTheme="minorHAnsi" w:hAnsiTheme="minorHAnsi" w:cstheme="minorHAnsi"/>
              </w:rPr>
              <w:t xml:space="preserve"> dem #361Bolueta Tower in Bilbao in Spanien</w:t>
            </w:r>
            <w:r>
              <w:rPr>
                <w:rFonts w:asciiTheme="minorHAnsi" w:hAnsiTheme="minorHAnsi" w:cstheme="minorHAnsi"/>
              </w:rPr>
              <w:t xml:space="preserve"> mit 28 Stock</w:t>
            </w:r>
            <w:r w:rsidR="003F3F95">
              <w:rPr>
                <w:rFonts w:asciiTheme="minorHAnsi" w:hAnsiTheme="minorHAnsi" w:cstheme="minorHAnsi"/>
              </w:rPr>
              <w:br/>
            </w:r>
          </w:p>
          <w:p w14:paraId="55740567" w14:textId="435982AE" w:rsidR="006D7139" w:rsidRPr="004159BA" w:rsidRDefault="006D7139" w:rsidP="006D7139">
            <w:pPr>
              <w:pStyle w:val="StandardWeb"/>
              <w:numPr>
                <w:ilvl w:val="0"/>
                <w:numId w:val="6"/>
              </w:numPr>
              <w:ind w:left="180" w:hanging="180"/>
              <w:rPr>
                <w:rFonts w:asciiTheme="minorHAnsi" w:hAnsiTheme="minorHAnsi" w:cstheme="minorHAnsi"/>
                <w:sz w:val="16"/>
                <w:szCs w:val="16"/>
              </w:rPr>
            </w:pPr>
            <w:r w:rsidRPr="001C47C3">
              <w:rPr>
                <w:rFonts w:asciiTheme="minorHAnsi" w:hAnsiTheme="minorHAnsi" w:cstheme="minorHAnsi"/>
              </w:rPr>
              <w:t xml:space="preserve">2018 dem Pensionisten-Wohnheim Penzing </w:t>
            </w:r>
            <w:proofErr w:type="gramStart"/>
            <w:r w:rsidRPr="001C47C3">
              <w:rPr>
                <w:rFonts w:asciiTheme="minorHAnsi" w:hAnsiTheme="minorHAnsi" w:cstheme="minorHAnsi"/>
              </w:rPr>
              <w:t xml:space="preserve">in </w:t>
            </w:r>
            <w:r w:rsidR="0073599B">
              <w:rPr>
                <w:rFonts w:asciiTheme="minorHAnsi" w:hAnsiTheme="minorHAnsi" w:cstheme="minorHAnsi"/>
              </w:rPr>
              <w:t>1140</w:t>
            </w:r>
            <w:proofErr w:type="gramEnd"/>
            <w:r w:rsidR="0073599B">
              <w:rPr>
                <w:rFonts w:asciiTheme="minorHAnsi" w:hAnsiTheme="minorHAnsi" w:cstheme="minorHAnsi"/>
              </w:rPr>
              <w:t xml:space="preserve"> </w:t>
            </w:r>
            <w:r w:rsidRPr="001C47C3">
              <w:rPr>
                <w:rFonts w:asciiTheme="minorHAnsi" w:hAnsiTheme="minorHAnsi" w:cstheme="minorHAnsi"/>
              </w:rPr>
              <w:t>Wien</w:t>
            </w:r>
            <w:r>
              <w:rPr>
                <w:rFonts w:asciiTheme="minorHAnsi" w:hAnsiTheme="minorHAnsi" w:cstheme="minorHAnsi"/>
              </w:rPr>
              <w:t xml:space="preserve"> als Sanierung mit 13 Stock</w:t>
            </w:r>
            <w:r w:rsidR="003F3F95">
              <w:rPr>
                <w:rFonts w:asciiTheme="minorHAnsi" w:hAnsiTheme="minorHAnsi" w:cstheme="minorHAnsi"/>
              </w:rPr>
              <w:br/>
            </w:r>
          </w:p>
          <w:p w14:paraId="5F001BAE" w14:textId="69EA1CED" w:rsidR="006D7139" w:rsidRPr="004159BA" w:rsidRDefault="006D7139" w:rsidP="006D7139">
            <w:pPr>
              <w:pStyle w:val="StandardWeb"/>
              <w:numPr>
                <w:ilvl w:val="0"/>
                <w:numId w:val="6"/>
              </w:numPr>
              <w:ind w:left="180" w:hanging="180"/>
              <w:rPr>
                <w:rFonts w:asciiTheme="minorHAnsi" w:hAnsiTheme="minorHAnsi" w:cstheme="minorHAnsi"/>
                <w:sz w:val="16"/>
                <w:szCs w:val="16"/>
              </w:rPr>
            </w:pPr>
            <w:r w:rsidRPr="001C47C3">
              <w:rPr>
                <w:rFonts w:asciiTheme="minorHAnsi" w:hAnsiTheme="minorHAnsi" w:cstheme="minorHAnsi"/>
              </w:rPr>
              <w:t xml:space="preserve">2019 der </w:t>
            </w:r>
            <w:proofErr w:type="spellStart"/>
            <w:r w:rsidRPr="001C47C3">
              <w:rPr>
                <w:rFonts w:asciiTheme="minorHAnsi" w:hAnsiTheme="minorHAnsi" w:cstheme="minorHAnsi"/>
              </w:rPr>
              <w:t>Gaobeidian</w:t>
            </w:r>
            <w:proofErr w:type="spellEnd"/>
            <w:r w:rsidRPr="001C47C3">
              <w:rPr>
                <w:rFonts w:asciiTheme="minorHAnsi" w:hAnsiTheme="minorHAnsi" w:cstheme="minorHAnsi"/>
              </w:rPr>
              <w:t xml:space="preserve"> Bahnstadt</w:t>
            </w:r>
            <w:r w:rsidR="003B4BCD">
              <w:rPr>
                <w:rFonts w:asciiTheme="minorHAnsi" w:hAnsiTheme="minorHAnsi" w:cstheme="minorHAnsi"/>
              </w:rPr>
              <w:t xml:space="preserve"> in China</w:t>
            </w:r>
            <w:r w:rsidRPr="001C47C3">
              <w:rPr>
                <w:rFonts w:asciiTheme="minorHAnsi" w:hAnsiTheme="minorHAnsi" w:cstheme="minorHAnsi"/>
              </w:rPr>
              <w:t xml:space="preserve"> mit 8 Wohnhochhäusern </w:t>
            </w:r>
            <w:r>
              <w:rPr>
                <w:rFonts w:asciiTheme="minorHAnsi" w:hAnsiTheme="minorHAnsi" w:cstheme="minorHAnsi"/>
              </w:rPr>
              <w:t>mit je 28 Stock</w:t>
            </w:r>
            <w:r w:rsidRPr="001C47C3">
              <w:rPr>
                <w:rFonts w:asciiTheme="minorHAnsi" w:hAnsiTheme="minorHAnsi" w:cstheme="minorHAnsi"/>
              </w:rPr>
              <w:t xml:space="preserve"> </w:t>
            </w:r>
            <w:r>
              <w:rPr>
                <w:rFonts w:asciiTheme="minorHAnsi" w:hAnsiTheme="minorHAnsi" w:cstheme="minorHAnsi"/>
              </w:rPr>
              <w:t xml:space="preserve">und in Summe </w:t>
            </w:r>
            <w:r w:rsidRPr="001C47C3">
              <w:rPr>
                <w:rFonts w:asciiTheme="minorHAnsi" w:hAnsiTheme="minorHAnsi" w:cstheme="minorHAnsi"/>
              </w:rPr>
              <w:t>118.400 m² Wohnfläche</w:t>
            </w:r>
            <w:r w:rsidR="003F3F95">
              <w:rPr>
                <w:rFonts w:asciiTheme="minorHAnsi" w:hAnsiTheme="minorHAnsi" w:cstheme="minorHAnsi"/>
              </w:rPr>
              <w:br/>
            </w:r>
          </w:p>
          <w:p w14:paraId="2232C531" w14:textId="1CDD9F39" w:rsidR="006D7139" w:rsidRPr="004159BA" w:rsidRDefault="006D7139" w:rsidP="006D7139">
            <w:pPr>
              <w:pStyle w:val="StandardWeb"/>
              <w:numPr>
                <w:ilvl w:val="0"/>
                <w:numId w:val="6"/>
              </w:numPr>
              <w:ind w:left="180" w:hanging="180"/>
              <w:rPr>
                <w:rFonts w:asciiTheme="minorHAnsi" w:hAnsiTheme="minorHAnsi" w:cstheme="minorHAnsi"/>
                <w:sz w:val="16"/>
                <w:szCs w:val="16"/>
              </w:rPr>
            </w:pPr>
            <w:r>
              <w:rPr>
                <w:rFonts w:asciiTheme="minorHAnsi" w:hAnsiTheme="minorHAnsi" w:cstheme="minorHAnsi"/>
              </w:rPr>
              <w:t>2019</w:t>
            </w:r>
            <w:r w:rsidRPr="00F82D98">
              <w:rPr>
                <w:rFonts w:asciiTheme="minorHAnsi" w:hAnsiTheme="minorHAnsi" w:cstheme="minorHAnsi"/>
              </w:rPr>
              <w:t xml:space="preserve"> dem Hauptverband der österreichischen Sozialversicherungsträger </w:t>
            </w:r>
            <w:proofErr w:type="gramStart"/>
            <w:r>
              <w:rPr>
                <w:rFonts w:asciiTheme="minorHAnsi" w:hAnsiTheme="minorHAnsi" w:cstheme="minorHAnsi"/>
              </w:rPr>
              <w:t xml:space="preserve">in </w:t>
            </w:r>
            <w:r w:rsidR="0073599B">
              <w:rPr>
                <w:rFonts w:asciiTheme="minorHAnsi" w:hAnsiTheme="minorHAnsi" w:cstheme="minorHAnsi"/>
              </w:rPr>
              <w:t>1030</w:t>
            </w:r>
            <w:proofErr w:type="gramEnd"/>
            <w:r w:rsidR="0073599B">
              <w:rPr>
                <w:rFonts w:asciiTheme="minorHAnsi" w:hAnsiTheme="minorHAnsi" w:cstheme="minorHAnsi"/>
              </w:rPr>
              <w:t xml:space="preserve"> </w:t>
            </w:r>
            <w:r>
              <w:rPr>
                <w:rFonts w:asciiTheme="minorHAnsi" w:hAnsiTheme="minorHAnsi" w:cstheme="minorHAnsi"/>
              </w:rPr>
              <w:t>Wien als Sanierung mit 16 Stock</w:t>
            </w:r>
            <w:r w:rsidR="003F3F95">
              <w:rPr>
                <w:rFonts w:asciiTheme="minorHAnsi" w:hAnsiTheme="minorHAnsi" w:cstheme="minorHAnsi"/>
              </w:rPr>
              <w:br/>
            </w:r>
          </w:p>
          <w:p w14:paraId="10C3C09F" w14:textId="3E0DC542" w:rsidR="006D7139" w:rsidRPr="004159BA" w:rsidRDefault="006D7139" w:rsidP="006D7139">
            <w:pPr>
              <w:pStyle w:val="StandardWeb"/>
              <w:numPr>
                <w:ilvl w:val="0"/>
                <w:numId w:val="6"/>
              </w:numPr>
              <w:ind w:left="180" w:hanging="180"/>
              <w:rPr>
                <w:rFonts w:asciiTheme="minorHAnsi" w:hAnsiTheme="minorHAnsi" w:cstheme="minorHAnsi"/>
                <w:sz w:val="16"/>
                <w:szCs w:val="16"/>
              </w:rPr>
            </w:pPr>
            <w:r>
              <w:rPr>
                <w:rFonts w:asciiTheme="minorHAnsi" w:hAnsiTheme="minorHAnsi" w:cstheme="minorHAnsi"/>
              </w:rPr>
              <w:t xml:space="preserve">2019 dem </w:t>
            </w:r>
            <w:r w:rsidRPr="00F82D98">
              <w:rPr>
                <w:rFonts w:asciiTheme="minorHAnsi" w:hAnsiTheme="minorHAnsi" w:cstheme="minorHAnsi"/>
              </w:rPr>
              <w:t>511 East 86th Street</w:t>
            </w:r>
            <w:r>
              <w:rPr>
                <w:rFonts w:asciiTheme="minorHAnsi" w:hAnsiTheme="minorHAnsi" w:cstheme="minorHAnsi"/>
              </w:rPr>
              <w:t xml:space="preserve"> Wohn-Hochhaus in New York in den USA mit 21 Stock</w:t>
            </w:r>
            <w:r w:rsidR="003F3F95">
              <w:rPr>
                <w:rFonts w:asciiTheme="minorHAnsi" w:hAnsiTheme="minorHAnsi" w:cstheme="minorHAnsi"/>
              </w:rPr>
              <w:br/>
            </w:r>
          </w:p>
          <w:p w14:paraId="067555D9" w14:textId="77777777" w:rsidR="006D7139" w:rsidRDefault="006D7139" w:rsidP="00305B94">
            <w:pPr>
              <w:pStyle w:val="StandardWeb"/>
              <w:numPr>
                <w:ilvl w:val="0"/>
                <w:numId w:val="6"/>
              </w:numPr>
              <w:ind w:left="180" w:hanging="180"/>
              <w:rPr>
                <w:rFonts w:asciiTheme="minorHAnsi" w:hAnsiTheme="minorHAnsi" w:cstheme="minorHAnsi"/>
              </w:rPr>
            </w:pPr>
            <w:r>
              <w:rPr>
                <w:rFonts w:asciiTheme="minorHAnsi" w:hAnsiTheme="minorHAnsi" w:cstheme="minorHAnsi"/>
              </w:rPr>
              <w:t>2019 dem h</w:t>
            </w:r>
            <w:r w:rsidRPr="00F82D98">
              <w:rPr>
                <w:rFonts w:asciiTheme="minorHAnsi" w:hAnsiTheme="minorHAnsi" w:cstheme="minorHAnsi"/>
              </w:rPr>
              <w:t>öchstes Wohnhochhaus Chinas</w:t>
            </w:r>
            <w:r>
              <w:rPr>
                <w:rFonts w:asciiTheme="minorHAnsi" w:hAnsiTheme="minorHAnsi" w:cstheme="minorHAnsi"/>
              </w:rPr>
              <w:t xml:space="preserve"> in </w:t>
            </w:r>
            <w:r w:rsidRPr="00F82D98">
              <w:rPr>
                <w:rFonts w:asciiTheme="minorHAnsi" w:hAnsiTheme="minorHAnsi" w:cstheme="minorHAnsi"/>
              </w:rPr>
              <w:t>Tianjin</w:t>
            </w:r>
            <w:r>
              <w:rPr>
                <w:rFonts w:asciiTheme="minorHAnsi" w:hAnsiTheme="minorHAnsi" w:cstheme="minorHAnsi"/>
              </w:rPr>
              <w:t xml:space="preserve"> mit 30 Stock</w:t>
            </w:r>
          </w:p>
          <w:p w14:paraId="30296701" w14:textId="29ACB714" w:rsidR="003F3F95" w:rsidRDefault="003F3F95" w:rsidP="004159BA">
            <w:pPr>
              <w:pStyle w:val="StandardWeb"/>
              <w:rPr>
                <w:rFonts w:asciiTheme="minorHAnsi" w:hAnsiTheme="minorHAnsi" w:cstheme="minorHAnsi"/>
              </w:rPr>
            </w:pPr>
            <w:r w:rsidRPr="00305B94">
              <w:rPr>
                <w:rFonts w:asciiTheme="minorHAnsi" w:hAnsiTheme="minorHAnsi" w:cstheme="minorHAnsi"/>
                <w:sz w:val="18"/>
                <w:szCs w:val="18"/>
              </w:rPr>
              <w:t>Bild</w:t>
            </w:r>
            <w:r>
              <w:rPr>
                <w:rFonts w:asciiTheme="minorHAnsi" w:hAnsiTheme="minorHAnsi" w:cstheme="minorHAnsi"/>
                <w:sz w:val="18"/>
                <w:szCs w:val="18"/>
              </w:rPr>
              <w:t xml:space="preserve"> 2</w:t>
            </w:r>
            <w:r w:rsidRPr="00305B94">
              <w:rPr>
                <w:rFonts w:asciiTheme="minorHAnsi" w:hAnsiTheme="minorHAnsi" w:cstheme="minorHAnsi"/>
                <w:sz w:val="18"/>
                <w:szCs w:val="18"/>
              </w:rPr>
              <w:t>:</w:t>
            </w:r>
            <w:r>
              <w:rPr>
                <w:rFonts w:asciiTheme="minorHAnsi" w:hAnsiTheme="minorHAnsi" w:cstheme="minorHAnsi"/>
                <w:sz w:val="18"/>
                <w:szCs w:val="18"/>
              </w:rPr>
              <w:t xml:space="preserve"> Raiffeisenhaus Wien</w:t>
            </w:r>
            <w:r w:rsidRPr="00305B94">
              <w:rPr>
                <w:rFonts w:asciiTheme="minorHAnsi" w:hAnsiTheme="minorHAnsi" w:cstheme="minorHAnsi"/>
                <w:sz w:val="18"/>
                <w:szCs w:val="18"/>
              </w:rPr>
              <w:t>,</w:t>
            </w:r>
            <w:r>
              <w:rPr>
                <w:rFonts w:asciiTheme="minorHAnsi" w:hAnsiTheme="minorHAnsi" w:cstheme="minorHAnsi"/>
                <w:sz w:val="18"/>
                <w:szCs w:val="18"/>
              </w:rPr>
              <w:t xml:space="preserve"> </w:t>
            </w:r>
            <w:r w:rsidR="003B4BCD">
              <w:rPr>
                <w:rFonts w:asciiTheme="minorHAnsi" w:hAnsiTheme="minorHAnsi" w:cstheme="minorHAnsi"/>
                <w:sz w:val="18"/>
                <w:szCs w:val="18"/>
              </w:rPr>
              <w:t>Fotoc</w:t>
            </w:r>
            <w:r w:rsidR="003B4BCD" w:rsidRPr="00305B94">
              <w:rPr>
                <w:rFonts w:asciiTheme="minorHAnsi" w:hAnsiTheme="minorHAnsi" w:cstheme="minorHAnsi"/>
                <w:sz w:val="18"/>
                <w:szCs w:val="18"/>
              </w:rPr>
              <w:t>redits</w:t>
            </w:r>
            <w:r w:rsidRPr="00305B94">
              <w:rPr>
                <w:rFonts w:asciiTheme="minorHAnsi" w:hAnsiTheme="minorHAnsi" w:cstheme="minorHAnsi"/>
                <w:sz w:val="18"/>
                <w:szCs w:val="18"/>
              </w:rPr>
              <w:t>: passathon</w:t>
            </w:r>
          </w:p>
        </w:tc>
      </w:tr>
    </w:tbl>
    <w:p w14:paraId="64750FAA" w14:textId="77777777" w:rsidR="006B5146" w:rsidRDefault="006B5146" w:rsidP="00000072">
      <w:pPr>
        <w:rPr>
          <w:rFonts w:cstheme="minorHAnsi"/>
          <w:b/>
          <w:bCs/>
          <w:sz w:val="24"/>
          <w:szCs w:val="24"/>
        </w:rPr>
      </w:pPr>
    </w:p>
    <w:p w14:paraId="17DDC0AC" w14:textId="5909B517" w:rsidR="00000072" w:rsidRPr="00000072" w:rsidRDefault="00000072" w:rsidP="00000072">
      <w:pPr>
        <w:rPr>
          <w:rFonts w:cstheme="minorHAnsi"/>
          <w:b/>
          <w:bCs/>
          <w:sz w:val="24"/>
          <w:szCs w:val="24"/>
        </w:rPr>
      </w:pPr>
      <w:r w:rsidRPr="00000072">
        <w:rPr>
          <w:rFonts w:cstheme="minorHAnsi"/>
          <w:b/>
          <w:bCs/>
          <w:sz w:val="24"/>
          <w:szCs w:val="24"/>
        </w:rPr>
        <w:t>Forschung war und ist die Basis klimaneutraler Gebäude und Städte</w:t>
      </w:r>
    </w:p>
    <w:p w14:paraId="31353876" w14:textId="4EFC4384" w:rsidR="00000072" w:rsidRPr="00584C9D" w:rsidRDefault="00000072" w:rsidP="00000072">
      <w:pPr>
        <w:rPr>
          <w:rFonts w:cstheme="minorHAnsi"/>
          <w:sz w:val="24"/>
          <w:szCs w:val="24"/>
        </w:rPr>
      </w:pPr>
      <w:r w:rsidRPr="00584C9D">
        <w:rPr>
          <w:rFonts w:cstheme="minorHAnsi"/>
          <w:sz w:val="24"/>
          <w:szCs w:val="24"/>
        </w:rPr>
        <w:t>„Als Klimaschutzministerium ist es unsere Aufgabe die Weichen für eine nachhaltige Zukunft zu legen. So fördern wir z.B. im Forschungsbereich seit Jahren die Entwicklung klimaneutraler Gebäude und Städte und bieten in der weiteren Umsetzung mit klima</w:t>
      </w:r>
      <w:r w:rsidRPr="004159BA">
        <w:rPr>
          <w:rFonts w:cstheme="minorHAnsi"/>
          <w:b/>
          <w:bCs/>
          <w:sz w:val="24"/>
          <w:szCs w:val="24"/>
        </w:rPr>
        <w:t>aktiv</w:t>
      </w:r>
      <w:r w:rsidRPr="00584C9D">
        <w:rPr>
          <w:rFonts w:cstheme="minorHAnsi"/>
          <w:sz w:val="24"/>
          <w:szCs w:val="24"/>
        </w:rPr>
        <w:t xml:space="preserve"> transparente Gebäude- und Siedlungsstandards. Leuchtturmprojekte zeigen dabei vor</w:t>
      </w:r>
      <w:r w:rsidR="004159BA">
        <w:rPr>
          <w:rFonts w:cstheme="minorHAnsi"/>
          <w:sz w:val="24"/>
          <w:szCs w:val="24"/>
        </w:rPr>
        <w:t>,</w:t>
      </w:r>
      <w:r w:rsidRPr="00584C9D">
        <w:rPr>
          <w:rFonts w:cstheme="minorHAnsi"/>
          <w:sz w:val="24"/>
          <w:szCs w:val="24"/>
        </w:rPr>
        <w:t xml:space="preserve"> wie energieeffizientes und innovatives Bauen funktioniert. Der passathon holt diese nun vor den Vorhang und bringt sie der breiten Öffentlichkeit auf kreative und sportliche Weise näher“, Sektionschefin Henriette Spyra, Leiterin der Sektion III „Innovation und Technologie“ im Klimaschutzministerium, gratuliert</w:t>
      </w:r>
      <w:r w:rsidR="0004024E">
        <w:rPr>
          <w:rFonts w:cstheme="minorHAnsi"/>
          <w:sz w:val="24"/>
          <w:szCs w:val="24"/>
        </w:rPr>
        <w:t>e</w:t>
      </w:r>
      <w:r w:rsidRPr="00584C9D">
        <w:rPr>
          <w:rFonts w:cstheme="minorHAnsi"/>
          <w:sz w:val="24"/>
          <w:szCs w:val="24"/>
        </w:rPr>
        <w:t xml:space="preserve"> allen Gewinner</w:t>
      </w:r>
      <w:r w:rsidR="00CF0F6F">
        <w:rPr>
          <w:rFonts w:cstheme="minorHAnsi"/>
          <w:sz w:val="24"/>
          <w:szCs w:val="24"/>
        </w:rPr>
        <w:t>*</w:t>
      </w:r>
      <w:r w:rsidRPr="00584C9D">
        <w:rPr>
          <w:rFonts w:cstheme="minorHAnsi"/>
          <w:sz w:val="24"/>
          <w:szCs w:val="24"/>
        </w:rPr>
        <w:t>innen und Teilnehmer</w:t>
      </w:r>
      <w:r w:rsidR="00CF0F6F">
        <w:rPr>
          <w:rFonts w:cstheme="minorHAnsi"/>
          <w:sz w:val="24"/>
          <w:szCs w:val="24"/>
        </w:rPr>
        <w:t>*</w:t>
      </w:r>
      <w:r w:rsidRPr="00584C9D">
        <w:rPr>
          <w:rFonts w:cstheme="minorHAnsi"/>
          <w:sz w:val="24"/>
          <w:szCs w:val="24"/>
        </w:rPr>
        <w:t xml:space="preserve">innen für die vielen </w:t>
      </w:r>
      <w:proofErr w:type="spellStart"/>
      <w:r w:rsidRPr="00584C9D">
        <w:rPr>
          <w:rFonts w:cstheme="minorHAnsi"/>
          <w:sz w:val="24"/>
          <w:szCs w:val="24"/>
        </w:rPr>
        <w:t>abgeradelten</w:t>
      </w:r>
      <w:proofErr w:type="spellEnd"/>
      <w:r w:rsidRPr="00584C9D">
        <w:rPr>
          <w:rFonts w:cstheme="minorHAnsi"/>
          <w:sz w:val="24"/>
          <w:szCs w:val="24"/>
        </w:rPr>
        <w:t xml:space="preserve"> Kilometern bei der Erkundung dieser Klimaschutzobjekten.</w:t>
      </w:r>
    </w:p>
    <w:p w14:paraId="11B30832" w14:textId="282A439D" w:rsidR="00CF0F6F" w:rsidRPr="00CF0F6F" w:rsidRDefault="00000072" w:rsidP="00000072">
      <w:pPr>
        <w:jc w:val="both"/>
        <w:rPr>
          <w:rFonts w:cstheme="minorHAnsi"/>
          <w:sz w:val="18"/>
          <w:szCs w:val="18"/>
          <w:shd w:val="clear" w:color="auto" w:fill="FFFFFF"/>
        </w:rPr>
      </w:pPr>
      <w:r w:rsidRPr="00584C9D">
        <w:rPr>
          <w:rFonts w:cstheme="minorHAnsi"/>
          <w:noProof/>
          <w:sz w:val="24"/>
          <w:szCs w:val="24"/>
          <w:shd w:val="clear" w:color="auto" w:fill="FFFFFF"/>
        </w:rPr>
        <w:lastRenderedPageBreak/>
        <w:drawing>
          <wp:inline distT="0" distB="0" distL="0" distR="0" wp14:anchorId="33736736" wp14:editId="6D4B4959">
            <wp:extent cx="2834640" cy="1886323"/>
            <wp:effectExtent l="0" t="0" r="3810" b="0"/>
            <wp:docPr id="608921129" name="Grafik 2" descr="Ein Bild, das Kleidung, Menschliches Gesicht,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21129" name="Grafik 2" descr="Ein Bild, das Kleidung, Menschliches Gesicht, Person, Im Haus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854206" cy="1899344"/>
                    </a:xfrm>
                    <a:prstGeom prst="rect">
                      <a:avLst/>
                    </a:prstGeom>
                  </pic:spPr>
                </pic:pic>
              </a:graphicData>
            </a:graphic>
          </wp:inline>
        </w:drawing>
      </w:r>
      <w:r w:rsidRPr="00584C9D">
        <w:rPr>
          <w:rFonts w:cstheme="minorHAnsi"/>
          <w:sz w:val="24"/>
          <w:szCs w:val="24"/>
          <w:shd w:val="clear" w:color="auto" w:fill="FFFFFF"/>
        </w:rPr>
        <w:t xml:space="preserve"> </w:t>
      </w:r>
      <w:r w:rsidR="003F3F95">
        <w:rPr>
          <w:rFonts w:cstheme="minorHAnsi"/>
          <w:noProof/>
          <w:sz w:val="24"/>
          <w:szCs w:val="24"/>
          <w:shd w:val="clear" w:color="auto" w:fill="FFFFFF"/>
        </w:rPr>
        <w:drawing>
          <wp:inline distT="0" distB="0" distL="0" distR="0" wp14:anchorId="0909B934" wp14:editId="0EDA68E5">
            <wp:extent cx="2845184" cy="1893339"/>
            <wp:effectExtent l="0" t="0" r="0" b="0"/>
            <wp:docPr id="1363677989" name="Grafik 1"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77989" name="Grafik 1" descr="Ein Bild, das Kleidung, Person, Menschliches Gesicht, Mann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2872803" cy="1911718"/>
                    </a:xfrm>
                    <a:prstGeom prst="rect">
                      <a:avLst/>
                    </a:prstGeom>
                  </pic:spPr>
                </pic:pic>
              </a:graphicData>
            </a:graphic>
          </wp:inline>
        </w:drawing>
      </w:r>
      <w:r>
        <w:rPr>
          <w:rFonts w:cstheme="minorHAnsi"/>
          <w:sz w:val="24"/>
          <w:szCs w:val="24"/>
          <w:shd w:val="clear" w:color="auto" w:fill="FFFFFF"/>
        </w:rPr>
        <w:br/>
      </w:r>
      <w:r w:rsidR="00CF0F6F" w:rsidRPr="00CF0F6F">
        <w:rPr>
          <w:rFonts w:cstheme="minorHAnsi"/>
          <w:sz w:val="18"/>
          <w:szCs w:val="18"/>
          <w:shd w:val="clear" w:color="auto" w:fill="FFFFFF"/>
        </w:rPr>
        <w:t>Bild</w:t>
      </w:r>
      <w:r w:rsidR="00CF0F6F">
        <w:rPr>
          <w:rFonts w:cstheme="minorHAnsi"/>
          <w:sz w:val="18"/>
          <w:szCs w:val="18"/>
          <w:shd w:val="clear" w:color="auto" w:fill="FFFFFF"/>
        </w:rPr>
        <w:t xml:space="preserve"> 3+4</w:t>
      </w:r>
      <w:r w:rsidR="00CF0F6F" w:rsidRPr="00CF0F6F">
        <w:rPr>
          <w:rFonts w:cstheme="minorHAnsi"/>
          <w:sz w:val="18"/>
          <w:szCs w:val="18"/>
          <w:shd w:val="clear" w:color="auto" w:fill="FFFFFF"/>
        </w:rPr>
        <w:t xml:space="preserve">: </w:t>
      </w:r>
      <w:r w:rsidR="00CF0F6F" w:rsidRPr="00CF0F6F">
        <w:rPr>
          <w:rFonts w:cstheme="minorHAnsi"/>
          <w:sz w:val="18"/>
          <w:szCs w:val="18"/>
        </w:rPr>
        <w:t xml:space="preserve">Sektionschefin Henriette Spyra, Leiterin der Sektion III „Innovation und Technologie“ im Klimaschutzministerium </w:t>
      </w:r>
      <w:r w:rsidR="003F3F95">
        <w:rPr>
          <w:rFonts w:cstheme="minorHAnsi"/>
          <w:sz w:val="18"/>
          <w:szCs w:val="18"/>
        </w:rPr>
        <w:t xml:space="preserve">und Günter Lang, passathon-Organisator, </w:t>
      </w:r>
      <w:r w:rsidR="00CF0F6F" w:rsidRPr="00CF0F6F">
        <w:rPr>
          <w:rFonts w:cstheme="minorHAnsi"/>
          <w:sz w:val="18"/>
          <w:szCs w:val="18"/>
          <w:shd w:val="clear" w:color="auto" w:fill="FFFFFF"/>
        </w:rPr>
        <w:t>bei ihren Festreden zur passathon TROPHY 2023 Verleihung, Fotocredits: Matthias Heisler</w:t>
      </w:r>
    </w:p>
    <w:p w14:paraId="61C3E6A0" w14:textId="17274B2E" w:rsidR="00000072" w:rsidRDefault="00000072" w:rsidP="00000072">
      <w:pPr>
        <w:jc w:val="both"/>
        <w:rPr>
          <w:rFonts w:cstheme="minorHAnsi"/>
          <w:sz w:val="24"/>
          <w:szCs w:val="24"/>
          <w:shd w:val="clear" w:color="auto" w:fill="FFFFFF"/>
        </w:rPr>
      </w:pPr>
      <w:r w:rsidRPr="00584C9D">
        <w:rPr>
          <w:rFonts w:cstheme="minorHAnsi"/>
          <w:sz w:val="24"/>
          <w:szCs w:val="24"/>
          <w:shd w:val="clear" w:color="auto" w:fill="FFFFFF"/>
        </w:rPr>
        <w:t xml:space="preserve">„Nachhaltigkeit ist uns ein großes Anliegen, sowohl im als auch abseits des Bankgeschäfts. Im Mittelpunkt stehen Energieeffizienz und Klimaschutz – hier unterstützen wir nicht nur bei der Finanzierung und Förderung, sondern sind auch Impulsgeber für umweltbewusste Maßnahmen in der Region“, so Roland </w:t>
      </w:r>
      <w:proofErr w:type="spellStart"/>
      <w:r w:rsidRPr="00584C9D">
        <w:rPr>
          <w:rFonts w:cstheme="minorHAnsi"/>
          <w:sz w:val="24"/>
          <w:szCs w:val="24"/>
          <w:shd w:val="clear" w:color="auto" w:fill="FFFFFF"/>
        </w:rPr>
        <w:t>Mechtler</w:t>
      </w:r>
      <w:proofErr w:type="spellEnd"/>
      <w:r w:rsidRPr="00584C9D">
        <w:rPr>
          <w:rFonts w:cstheme="minorHAnsi"/>
          <w:sz w:val="24"/>
          <w:szCs w:val="24"/>
          <w:shd w:val="clear" w:color="auto" w:fill="FFFFFF"/>
        </w:rPr>
        <w:t xml:space="preserve">, Vorstand der Raiffeisenlandesbank NÖ-Wien, verantwortlich für Effizienz, Technology, Treasury und Nachhaltigkeit: „Der </w:t>
      </w:r>
      <w:r>
        <w:rPr>
          <w:rFonts w:cstheme="minorHAnsi"/>
          <w:sz w:val="24"/>
          <w:szCs w:val="24"/>
          <w:shd w:val="clear" w:color="auto" w:fill="FFFFFF"/>
        </w:rPr>
        <w:t>p</w:t>
      </w:r>
      <w:r w:rsidRPr="00584C9D">
        <w:rPr>
          <w:rFonts w:cstheme="minorHAnsi"/>
          <w:sz w:val="24"/>
          <w:szCs w:val="24"/>
          <w:shd w:val="clear" w:color="auto" w:fill="FFFFFF"/>
        </w:rPr>
        <w:t>assathon passt deshalb gut zu unserem Engagement, weshalb wir die Initiative aus voller Überzeugung unterstützen.“</w:t>
      </w:r>
    </w:p>
    <w:p w14:paraId="5A1C48CE" w14:textId="77777777" w:rsidR="00CF0F6F" w:rsidRDefault="00CF0F6F" w:rsidP="00000072">
      <w:pPr>
        <w:jc w:val="both"/>
        <w:rPr>
          <w:rFonts w:cstheme="minorHAnsi"/>
          <w:sz w:val="24"/>
          <w:szCs w:val="24"/>
          <w:shd w:val="clear" w:color="auto" w:fill="FFFFFF"/>
        </w:rPr>
      </w:pPr>
    </w:p>
    <w:p w14:paraId="50678203" w14:textId="5FE72235" w:rsidR="00CF0F6F" w:rsidRPr="00CF0F6F" w:rsidRDefault="00CF0F6F" w:rsidP="00000072">
      <w:pPr>
        <w:jc w:val="both"/>
        <w:rPr>
          <w:rFonts w:cstheme="minorHAnsi"/>
          <w:b/>
          <w:bCs/>
          <w:sz w:val="24"/>
          <w:szCs w:val="24"/>
          <w:shd w:val="clear" w:color="auto" w:fill="FFFFFF"/>
        </w:rPr>
      </w:pPr>
      <w:r w:rsidRPr="00CF0F6F">
        <w:rPr>
          <w:rFonts w:cstheme="minorHAnsi"/>
          <w:b/>
          <w:bCs/>
          <w:sz w:val="24"/>
          <w:szCs w:val="24"/>
          <w:shd w:val="clear" w:color="auto" w:fill="FFFFFF"/>
        </w:rPr>
        <w:t>Heißes Rennen um die 20 besten Plätze beim passathon – RACE FOR FUTURE</w:t>
      </w:r>
    </w:p>
    <w:p w14:paraId="505AA04A" w14:textId="3B62EE86" w:rsidR="0070602A" w:rsidRPr="00800656" w:rsidRDefault="00800656" w:rsidP="00070DC4">
      <w:pPr>
        <w:rPr>
          <w:rFonts w:cstheme="minorHAnsi"/>
          <w:sz w:val="20"/>
          <w:szCs w:val="20"/>
        </w:rPr>
      </w:pPr>
      <w:r w:rsidRPr="00800656">
        <w:rPr>
          <w:rFonts w:cstheme="minorHAnsi"/>
          <w:noProof/>
          <w:color w:val="FF0000"/>
          <w:sz w:val="24"/>
          <w:szCs w:val="24"/>
        </w:rPr>
        <w:drawing>
          <wp:inline distT="0" distB="0" distL="0" distR="0" wp14:anchorId="1454B458" wp14:editId="4DDAABFF">
            <wp:extent cx="5760720" cy="3066415"/>
            <wp:effectExtent l="0" t="0" r="0" b="635"/>
            <wp:docPr id="1973223165" name="Grafik 1" descr="Ein Bild, das Text, Rad, Landfahrze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23165" name="Grafik 1" descr="Ein Bild, das Text, Rad, Landfahrzeug, Fahrzeug enthält.&#10;&#10;Automatisch generierte Beschreibung"/>
                    <pic:cNvPicPr/>
                  </pic:nvPicPr>
                  <pic:blipFill>
                    <a:blip r:embed="rId12"/>
                    <a:stretch>
                      <a:fillRect/>
                    </a:stretch>
                  </pic:blipFill>
                  <pic:spPr>
                    <a:xfrm>
                      <a:off x="0" y="0"/>
                      <a:ext cx="5760720" cy="3066415"/>
                    </a:xfrm>
                    <a:prstGeom prst="rect">
                      <a:avLst/>
                    </a:prstGeom>
                  </pic:spPr>
                </pic:pic>
              </a:graphicData>
            </a:graphic>
          </wp:inline>
        </w:drawing>
      </w:r>
      <w:r>
        <w:rPr>
          <w:rFonts w:cstheme="minorHAnsi"/>
          <w:color w:val="FF0000"/>
          <w:sz w:val="24"/>
          <w:szCs w:val="24"/>
        </w:rPr>
        <w:br/>
      </w:r>
      <w:r w:rsidRPr="00800656">
        <w:rPr>
          <w:rFonts w:cstheme="minorHAnsi"/>
          <w:sz w:val="20"/>
          <w:szCs w:val="20"/>
        </w:rPr>
        <w:t>Bild</w:t>
      </w:r>
      <w:r w:rsidR="00CF0F6F">
        <w:rPr>
          <w:rFonts w:cstheme="minorHAnsi"/>
          <w:sz w:val="20"/>
          <w:szCs w:val="20"/>
        </w:rPr>
        <w:t xml:space="preserve"> 5</w:t>
      </w:r>
      <w:r w:rsidRPr="00800656">
        <w:rPr>
          <w:rFonts w:cstheme="minorHAnsi"/>
          <w:sz w:val="20"/>
          <w:szCs w:val="20"/>
        </w:rPr>
        <w:t xml:space="preserve">: Zeitgrafik mit Verlauf der jeweils </w:t>
      </w:r>
      <w:proofErr w:type="spellStart"/>
      <w:r w:rsidRPr="00800656">
        <w:rPr>
          <w:rFonts w:cstheme="minorHAnsi"/>
          <w:sz w:val="20"/>
          <w:szCs w:val="20"/>
        </w:rPr>
        <w:t>erradelten</w:t>
      </w:r>
      <w:proofErr w:type="spellEnd"/>
      <w:r w:rsidRPr="00800656">
        <w:rPr>
          <w:rFonts w:cstheme="minorHAnsi"/>
          <w:sz w:val="20"/>
          <w:szCs w:val="20"/>
        </w:rPr>
        <w:t xml:space="preserve"> Leuchttürme der 20 besten Teilnehmer*innen beim passathon 2023. </w:t>
      </w:r>
      <w:r>
        <w:rPr>
          <w:rFonts w:cstheme="minorHAnsi"/>
          <w:sz w:val="20"/>
          <w:szCs w:val="20"/>
        </w:rPr>
        <w:t>Quelle: passathon</w:t>
      </w:r>
    </w:p>
    <w:p w14:paraId="60B85DDD" w14:textId="77777777" w:rsidR="0070602A" w:rsidRPr="00584C9D" w:rsidRDefault="0070602A">
      <w:pPr>
        <w:rPr>
          <w:rFonts w:cstheme="minorHAnsi"/>
          <w:sz w:val="24"/>
          <w:szCs w:val="24"/>
        </w:rPr>
      </w:pPr>
      <w:r w:rsidRPr="00584C9D">
        <w:rPr>
          <w:rFonts w:cstheme="minorHAnsi"/>
          <w:sz w:val="24"/>
          <w:szCs w:val="24"/>
        </w:rPr>
        <w:br w:type="page"/>
      </w:r>
    </w:p>
    <w:p w14:paraId="3C6EA784" w14:textId="5DC30F7C" w:rsidR="00070DC4" w:rsidRPr="00744739" w:rsidRDefault="00CF0F6F" w:rsidP="00070DC4">
      <w:pPr>
        <w:rPr>
          <w:rFonts w:cstheme="minorHAnsi"/>
          <w:sz w:val="24"/>
          <w:szCs w:val="24"/>
        </w:rPr>
      </w:pPr>
      <w:r w:rsidRPr="00CF0F6F">
        <w:rPr>
          <w:rFonts w:cstheme="minorHAnsi"/>
          <w:sz w:val="24"/>
          <w:szCs w:val="24"/>
        </w:rPr>
        <w:lastRenderedPageBreak/>
        <w:t xml:space="preserve">Das Rennen war </w:t>
      </w:r>
      <w:r>
        <w:rPr>
          <w:rFonts w:cstheme="minorHAnsi"/>
          <w:sz w:val="24"/>
          <w:szCs w:val="24"/>
        </w:rPr>
        <w:t xml:space="preserve">25 Wochen lang </w:t>
      </w:r>
      <w:r w:rsidRPr="00CF0F6F">
        <w:rPr>
          <w:rFonts w:cstheme="minorHAnsi"/>
          <w:sz w:val="24"/>
          <w:szCs w:val="24"/>
        </w:rPr>
        <w:t xml:space="preserve">von mehrmaligen Führungswechseln geprägt. </w:t>
      </w:r>
      <w:r w:rsidR="00070DC4" w:rsidRPr="00CF0F6F">
        <w:rPr>
          <w:rFonts w:cstheme="minorHAnsi"/>
          <w:sz w:val="24"/>
          <w:szCs w:val="24"/>
        </w:rPr>
        <w:t>Mit eigener Muskelkraft haben die</w:t>
      </w:r>
      <w:r w:rsidR="0087590E" w:rsidRPr="00CF0F6F">
        <w:rPr>
          <w:rFonts w:cstheme="minorHAnsi"/>
          <w:sz w:val="24"/>
          <w:szCs w:val="24"/>
        </w:rPr>
        <w:t xml:space="preserve"> Teilnehmer*innen</w:t>
      </w:r>
      <w:r w:rsidR="00070DC4" w:rsidRPr="00CF0F6F">
        <w:rPr>
          <w:rFonts w:cstheme="minorHAnsi"/>
          <w:sz w:val="24"/>
          <w:szCs w:val="24"/>
        </w:rPr>
        <w:t xml:space="preserve"> </w:t>
      </w:r>
      <w:r w:rsidR="008868F1" w:rsidRPr="00CF0F6F">
        <w:rPr>
          <w:rFonts w:cstheme="minorHAnsi"/>
          <w:sz w:val="24"/>
          <w:szCs w:val="24"/>
        </w:rPr>
        <w:t xml:space="preserve">exakt </w:t>
      </w:r>
      <w:r w:rsidR="00070DC4" w:rsidRPr="00CF0F6F">
        <w:rPr>
          <w:rFonts w:cstheme="minorHAnsi"/>
          <w:sz w:val="24"/>
          <w:szCs w:val="24"/>
        </w:rPr>
        <w:t xml:space="preserve">44.044 Best-Practice-Beispiele </w:t>
      </w:r>
      <w:r w:rsidR="00CC2694" w:rsidRPr="00CF0F6F">
        <w:rPr>
          <w:rFonts w:cstheme="minorHAnsi"/>
          <w:sz w:val="24"/>
          <w:szCs w:val="24"/>
        </w:rPr>
        <w:t>n</w:t>
      </w:r>
      <w:r w:rsidR="00070DC4" w:rsidRPr="00CF0F6F">
        <w:rPr>
          <w:rFonts w:cstheme="minorHAnsi"/>
          <w:sz w:val="24"/>
          <w:szCs w:val="24"/>
        </w:rPr>
        <w:t>achhaltiger Architektur beim passathon 2023 erkundet</w:t>
      </w:r>
      <w:r w:rsidR="00572FA5" w:rsidRPr="00CF0F6F">
        <w:rPr>
          <w:rFonts w:cstheme="minorHAnsi"/>
          <w:sz w:val="24"/>
          <w:szCs w:val="24"/>
        </w:rPr>
        <w:t>.</w:t>
      </w:r>
      <w:r w:rsidR="00070DC4" w:rsidRPr="00CF0F6F">
        <w:rPr>
          <w:rFonts w:cstheme="minorHAnsi"/>
          <w:sz w:val="24"/>
          <w:szCs w:val="24"/>
        </w:rPr>
        <w:t xml:space="preserve"> </w:t>
      </w:r>
      <w:r w:rsidR="00572FA5" w:rsidRPr="00CF0F6F">
        <w:rPr>
          <w:rFonts w:cstheme="minorHAnsi"/>
          <w:sz w:val="24"/>
          <w:szCs w:val="24"/>
        </w:rPr>
        <w:t>S</w:t>
      </w:r>
      <w:r w:rsidR="00070DC4" w:rsidRPr="00CF0F6F">
        <w:rPr>
          <w:rFonts w:cstheme="minorHAnsi"/>
          <w:sz w:val="24"/>
          <w:szCs w:val="24"/>
        </w:rPr>
        <w:t>owohl klimaaktiv Gold Gebäude, „Stadt der Zukunft Quartiere“, Mustersanierungen, Passivhäuser, Plusenergiegebäude als auch „Raus aus Gas“-Musterbeispiele</w:t>
      </w:r>
      <w:r w:rsidR="00572FA5" w:rsidRPr="00CF0F6F">
        <w:rPr>
          <w:rFonts w:cstheme="minorHAnsi"/>
          <w:sz w:val="24"/>
          <w:szCs w:val="24"/>
        </w:rPr>
        <w:t xml:space="preserve"> befinden sich darunter</w:t>
      </w:r>
      <w:r w:rsidR="00070DC4" w:rsidRPr="00CF0F6F">
        <w:rPr>
          <w:rFonts w:cstheme="minorHAnsi"/>
          <w:sz w:val="24"/>
          <w:szCs w:val="24"/>
        </w:rPr>
        <w:t xml:space="preserve">. </w:t>
      </w:r>
      <w:r w:rsidR="00070DC4" w:rsidRPr="00CF0F6F">
        <w:rPr>
          <w:sz w:val="24"/>
          <w:szCs w:val="24"/>
        </w:rPr>
        <w:t xml:space="preserve">Zusammen sparen die 671 Objekte über 40 Jahre gegenüber konventionellen Gebäuden </w:t>
      </w:r>
      <w:r w:rsidRPr="00CF0F6F">
        <w:rPr>
          <w:sz w:val="24"/>
          <w:szCs w:val="24"/>
        </w:rPr>
        <w:t xml:space="preserve">so viel Primärenergie </w:t>
      </w:r>
      <w:r w:rsidR="00070DC4" w:rsidRPr="00CF0F6F">
        <w:rPr>
          <w:sz w:val="24"/>
          <w:szCs w:val="24"/>
        </w:rPr>
        <w:t>ein</w:t>
      </w:r>
      <w:r w:rsidRPr="00CF0F6F">
        <w:rPr>
          <w:sz w:val="24"/>
          <w:szCs w:val="24"/>
        </w:rPr>
        <w:t>, wie</w:t>
      </w:r>
      <w:r w:rsidR="00070DC4" w:rsidRPr="00CF0F6F">
        <w:rPr>
          <w:sz w:val="24"/>
          <w:szCs w:val="24"/>
        </w:rPr>
        <w:t xml:space="preserve"> </w:t>
      </w:r>
      <w:r w:rsidRPr="00CF0F6F">
        <w:rPr>
          <w:sz w:val="24"/>
          <w:szCs w:val="24"/>
        </w:rPr>
        <w:t>zehn Donaukraftwerke á la Freudenau an</w:t>
      </w:r>
      <w:r w:rsidR="00070DC4" w:rsidRPr="00CF0F6F">
        <w:rPr>
          <w:sz w:val="24"/>
          <w:szCs w:val="24"/>
        </w:rPr>
        <w:t xml:space="preserve"> Jahresleistung </w:t>
      </w:r>
      <w:r w:rsidRPr="00CF0F6F">
        <w:rPr>
          <w:sz w:val="24"/>
          <w:szCs w:val="24"/>
        </w:rPr>
        <w:t>produzieren</w:t>
      </w:r>
      <w:r w:rsidR="00070DC4" w:rsidRPr="00CF0F6F">
        <w:rPr>
          <w:sz w:val="24"/>
          <w:szCs w:val="24"/>
        </w:rPr>
        <w:t>.</w:t>
      </w:r>
      <w:r w:rsidR="00910208" w:rsidRPr="00CF0F6F">
        <w:rPr>
          <w:sz w:val="24"/>
          <w:szCs w:val="24"/>
        </w:rPr>
        <w:br/>
      </w:r>
    </w:p>
    <w:p w14:paraId="7F5B2178" w14:textId="32F7C6C6" w:rsidR="00070DC4" w:rsidRPr="00744739" w:rsidRDefault="00C33E43" w:rsidP="00070DC4">
      <w:pPr>
        <w:rPr>
          <w:b/>
          <w:sz w:val="24"/>
          <w:szCs w:val="24"/>
        </w:rPr>
      </w:pPr>
      <w:r>
        <w:rPr>
          <w:b/>
          <w:sz w:val="24"/>
          <w:szCs w:val="24"/>
        </w:rPr>
        <w:t>Acht Radl</w:t>
      </w:r>
      <w:r w:rsidR="00070DC4" w:rsidRPr="00744739">
        <w:rPr>
          <w:b/>
          <w:sz w:val="24"/>
          <w:szCs w:val="24"/>
        </w:rPr>
        <w:t>er</w:t>
      </w:r>
      <w:r w:rsidR="0071423A" w:rsidRPr="00744739">
        <w:rPr>
          <w:b/>
          <w:sz w:val="24"/>
          <w:szCs w:val="24"/>
        </w:rPr>
        <w:t>*i</w:t>
      </w:r>
      <w:r w:rsidR="00070DC4" w:rsidRPr="00744739">
        <w:rPr>
          <w:b/>
          <w:sz w:val="24"/>
          <w:szCs w:val="24"/>
        </w:rPr>
        <w:t xml:space="preserve">nnen haben </w:t>
      </w:r>
      <w:r>
        <w:rPr>
          <w:b/>
          <w:sz w:val="24"/>
          <w:szCs w:val="24"/>
        </w:rPr>
        <w:t xml:space="preserve">die </w:t>
      </w:r>
      <w:r w:rsidR="00070DC4" w:rsidRPr="00744739">
        <w:rPr>
          <w:b/>
          <w:sz w:val="24"/>
          <w:szCs w:val="24"/>
        </w:rPr>
        <w:t>passathon</w:t>
      </w:r>
      <w:r>
        <w:rPr>
          <w:b/>
          <w:sz w:val="24"/>
          <w:szCs w:val="24"/>
        </w:rPr>
        <w:t xml:space="preserve"> TROPHY 2023</w:t>
      </w:r>
      <w:r w:rsidR="00070DC4" w:rsidRPr="00744739">
        <w:rPr>
          <w:b/>
          <w:sz w:val="24"/>
          <w:szCs w:val="24"/>
        </w:rPr>
        <w:t xml:space="preserve"> </w:t>
      </w:r>
      <w:r w:rsidR="004159BA">
        <w:rPr>
          <w:b/>
          <w:sz w:val="24"/>
          <w:szCs w:val="24"/>
        </w:rPr>
        <w:t>in Platin</w:t>
      </w:r>
      <w:r w:rsidR="004159BA" w:rsidRPr="00744739">
        <w:rPr>
          <w:b/>
          <w:sz w:val="24"/>
          <w:szCs w:val="24"/>
        </w:rPr>
        <w:t xml:space="preserve"> </w:t>
      </w:r>
      <w:proofErr w:type="spellStart"/>
      <w:r w:rsidR="00070DC4" w:rsidRPr="00744739">
        <w:rPr>
          <w:b/>
          <w:sz w:val="24"/>
          <w:szCs w:val="24"/>
        </w:rPr>
        <w:t>erradelt</w:t>
      </w:r>
      <w:proofErr w:type="spellEnd"/>
    </w:p>
    <w:p w14:paraId="0CC98174" w14:textId="144E4073" w:rsidR="00E3504B" w:rsidRPr="00744739" w:rsidRDefault="00584C9D" w:rsidP="00070DC4">
      <w:pPr>
        <w:rPr>
          <w:rFonts w:cstheme="minorHAnsi"/>
          <w:sz w:val="18"/>
          <w:szCs w:val="18"/>
        </w:rPr>
      </w:pPr>
      <w:r>
        <w:rPr>
          <w:rFonts w:cstheme="minorHAnsi"/>
          <w:noProof/>
          <w:color w:val="FF0000"/>
          <w:sz w:val="24"/>
          <w:szCs w:val="24"/>
        </w:rPr>
        <w:drawing>
          <wp:inline distT="0" distB="0" distL="0" distR="0" wp14:anchorId="45E1F882" wp14:editId="79761EE6">
            <wp:extent cx="5760720" cy="3839845"/>
            <wp:effectExtent l="0" t="0" r="0" b="8255"/>
            <wp:docPr id="1328616949" name="Grafik 5" descr="Ein Bild, das Rad, Fahrradreifen,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16949" name="Grafik 5" descr="Ein Bild, das Rad, Fahrradreifen, Person, Kleidung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5760720" cy="3839845"/>
                    </a:xfrm>
                    <a:prstGeom prst="rect">
                      <a:avLst/>
                    </a:prstGeom>
                  </pic:spPr>
                </pic:pic>
              </a:graphicData>
            </a:graphic>
          </wp:inline>
        </w:drawing>
      </w:r>
      <w:r w:rsidR="00CF0F6F">
        <w:rPr>
          <w:rFonts w:cstheme="minorHAnsi"/>
          <w:color w:val="FF0000"/>
          <w:sz w:val="24"/>
          <w:szCs w:val="24"/>
        </w:rPr>
        <w:br/>
      </w:r>
      <w:r w:rsidR="00CF0F6F" w:rsidRPr="00744739">
        <w:rPr>
          <w:rFonts w:cstheme="minorHAnsi"/>
          <w:sz w:val="18"/>
          <w:szCs w:val="18"/>
        </w:rPr>
        <w:t>Bild 6: Siegerin Alica Schönland</w:t>
      </w:r>
      <w:r w:rsidR="00744739" w:rsidRPr="00744739">
        <w:rPr>
          <w:rFonts w:cstheme="minorHAnsi"/>
          <w:sz w:val="18"/>
          <w:szCs w:val="18"/>
        </w:rPr>
        <w:t xml:space="preserve"> mit ihrem Rad gemeinsam mit Sektionschefin Henriette Spyra, Klimaschutzministerium / Sektion III „Innovation und Technologie“, sowie Dir. Gerhard Riedel, Bereichsleiter Sonder- &amp; Projektgeschäft, </w:t>
      </w:r>
      <w:r w:rsidR="00F46663">
        <w:rPr>
          <w:rFonts w:cstheme="minorHAnsi"/>
          <w:sz w:val="18"/>
          <w:szCs w:val="18"/>
        </w:rPr>
        <w:t>Raiffeisenlandesbank NÖ-Wien</w:t>
      </w:r>
      <w:r w:rsidR="0004024E">
        <w:rPr>
          <w:rFonts w:cstheme="minorHAnsi"/>
          <w:sz w:val="18"/>
          <w:szCs w:val="18"/>
        </w:rPr>
        <w:t xml:space="preserve"> </w:t>
      </w:r>
      <w:r w:rsidR="00744739" w:rsidRPr="00744739">
        <w:rPr>
          <w:sz w:val="18"/>
          <w:szCs w:val="18"/>
        </w:rPr>
        <w:t xml:space="preserve">und </w:t>
      </w:r>
      <w:r w:rsidR="00744739" w:rsidRPr="00744739">
        <w:rPr>
          <w:rFonts w:cstheme="minorHAnsi"/>
          <w:sz w:val="18"/>
          <w:szCs w:val="18"/>
        </w:rPr>
        <w:t>Günter Lang, passathon-Organisator.</w:t>
      </w:r>
      <w:r w:rsidR="00744739">
        <w:rPr>
          <w:rFonts w:cstheme="minorHAnsi"/>
          <w:sz w:val="18"/>
          <w:szCs w:val="18"/>
        </w:rPr>
        <w:t xml:space="preserve"> </w:t>
      </w:r>
      <w:r w:rsidR="00744739" w:rsidRPr="00CF0F6F">
        <w:rPr>
          <w:rFonts w:cstheme="minorHAnsi"/>
          <w:sz w:val="18"/>
          <w:szCs w:val="18"/>
          <w:shd w:val="clear" w:color="auto" w:fill="FFFFFF"/>
        </w:rPr>
        <w:t>Fotocredits: Matthias Heisler</w:t>
      </w:r>
    </w:p>
    <w:p w14:paraId="661FE9F5" w14:textId="738C2FD3" w:rsidR="00070DC4" w:rsidRPr="00C33E43" w:rsidRDefault="00AA5FB4" w:rsidP="00070DC4">
      <w:pPr>
        <w:rPr>
          <w:rFonts w:ascii="Calibri" w:hAnsi="Calibri" w:cs="Calibri"/>
          <w:sz w:val="24"/>
          <w:szCs w:val="24"/>
        </w:rPr>
      </w:pPr>
      <w:r>
        <w:rPr>
          <w:rFonts w:cstheme="minorHAnsi"/>
          <w:sz w:val="24"/>
          <w:szCs w:val="24"/>
        </w:rPr>
        <w:t xml:space="preserve">Nach nur </w:t>
      </w:r>
      <w:r w:rsidRPr="00C33E43">
        <w:rPr>
          <w:rFonts w:cstheme="minorHAnsi"/>
          <w:sz w:val="24"/>
          <w:szCs w:val="24"/>
        </w:rPr>
        <w:t>20 Woche</w:t>
      </w:r>
      <w:r>
        <w:rPr>
          <w:rFonts w:cstheme="minorHAnsi"/>
          <w:sz w:val="24"/>
          <w:szCs w:val="24"/>
        </w:rPr>
        <w:t>n</w:t>
      </w:r>
      <w:r w:rsidRPr="00C33E43">
        <w:rPr>
          <w:rFonts w:cstheme="minorHAnsi"/>
          <w:sz w:val="24"/>
          <w:szCs w:val="24"/>
        </w:rPr>
        <w:t xml:space="preserve"> hat es Alica Schönland aus Wien </w:t>
      </w:r>
      <w:r>
        <w:rPr>
          <w:rFonts w:cstheme="minorHAnsi"/>
          <w:sz w:val="24"/>
          <w:szCs w:val="24"/>
        </w:rPr>
        <w:t>a</w:t>
      </w:r>
      <w:r w:rsidRPr="00C33E43">
        <w:rPr>
          <w:rFonts w:cstheme="minorHAnsi"/>
          <w:sz w:val="24"/>
          <w:szCs w:val="24"/>
        </w:rPr>
        <w:t xml:space="preserve">ls erste Teilnehmerin geschafft </w:t>
      </w:r>
      <w:r w:rsidR="00070DC4" w:rsidRPr="00C33E43">
        <w:rPr>
          <w:rFonts w:cstheme="minorHAnsi"/>
          <w:sz w:val="24"/>
          <w:szCs w:val="24"/>
        </w:rPr>
        <w:t xml:space="preserve">alle 671 passathon-Leuchttürme in 240 Gemeinden zu </w:t>
      </w:r>
      <w:proofErr w:type="spellStart"/>
      <w:r w:rsidR="00070DC4" w:rsidRPr="00C33E43">
        <w:rPr>
          <w:rFonts w:cstheme="minorHAnsi"/>
          <w:sz w:val="24"/>
          <w:szCs w:val="24"/>
        </w:rPr>
        <w:t>erradeln</w:t>
      </w:r>
      <w:proofErr w:type="spellEnd"/>
      <w:r w:rsidR="00070DC4" w:rsidRPr="00C33E43">
        <w:rPr>
          <w:rFonts w:cstheme="minorHAnsi"/>
          <w:sz w:val="24"/>
          <w:szCs w:val="24"/>
        </w:rPr>
        <w:t xml:space="preserve"> und so den Sieg der passathon Trophy 2023 gesichert. </w:t>
      </w:r>
      <w:r w:rsidR="00744739" w:rsidRPr="00C33E43">
        <w:rPr>
          <w:rFonts w:cstheme="minorHAnsi"/>
          <w:sz w:val="24"/>
          <w:szCs w:val="24"/>
        </w:rPr>
        <w:t xml:space="preserve">Als Radfahrlehrerin hat sie somit allen anderen Teilnehmer*innen gelehrt, wie man am effizientesten diese Entdeckungs-Radtour quer durch ganz Österreich bewältigt. </w:t>
      </w:r>
      <w:r w:rsidR="00070DC4" w:rsidRPr="00C33E43">
        <w:rPr>
          <w:rFonts w:cstheme="minorHAnsi"/>
          <w:sz w:val="24"/>
          <w:szCs w:val="24"/>
        </w:rPr>
        <w:t xml:space="preserve">In der 25. Woche folgten ihr dann zeitgleich Markus </w:t>
      </w:r>
      <w:proofErr w:type="spellStart"/>
      <w:r w:rsidR="00070DC4" w:rsidRPr="00C33E43">
        <w:rPr>
          <w:rFonts w:cstheme="minorHAnsi"/>
          <w:sz w:val="24"/>
          <w:szCs w:val="24"/>
        </w:rPr>
        <w:t>Malzer</w:t>
      </w:r>
      <w:proofErr w:type="spellEnd"/>
      <w:r w:rsidR="00070DC4" w:rsidRPr="00C33E43">
        <w:rPr>
          <w:rFonts w:cstheme="minorHAnsi"/>
          <w:sz w:val="24"/>
          <w:szCs w:val="24"/>
        </w:rPr>
        <w:t xml:space="preserve"> aus Oberösterreich und Christian </w:t>
      </w:r>
      <w:proofErr w:type="spellStart"/>
      <w:r w:rsidR="00070DC4" w:rsidRPr="00C33E43">
        <w:rPr>
          <w:rFonts w:cstheme="minorHAnsi"/>
          <w:sz w:val="24"/>
          <w:szCs w:val="24"/>
        </w:rPr>
        <w:t>Rettenbacher</w:t>
      </w:r>
      <w:proofErr w:type="spellEnd"/>
      <w:r w:rsidR="00070DC4" w:rsidRPr="00C33E43">
        <w:rPr>
          <w:rFonts w:cstheme="minorHAnsi"/>
          <w:sz w:val="24"/>
          <w:szCs w:val="24"/>
        </w:rPr>
        <w:t xml:space="preserve"> aus Salzburg mit ebenfalls allen absolvierten Leuchttürmen quer durch ganz Österreich. </w:t>
      </w:r>
      <w:r w:rsidR="00070DC4" w:rsidRPr="00C33E43">
        <w:rPr>
          <w:rFonts w:ascii="Calibri" w:hAnsi="Calibri" w:cs="Calibri"/>
          <w:sz w:val="24"/>
          <w:szCs w:val="24"/>
        </w:rPr>
        <w:t>Markus ist nicht nur begeisterter Radler mit seinem „Esel“-</w:t>
      </w:r>
      <w:proofErr w:type="spellStart"/>
      <w:r w:rsidR="00070DC4" w:rsidRPr="00C33E43">
        <w:rPr>
          <w:rFonts w:ascii="Calibri" w:hAnsi="Calibri" w:cs="Calibri"/>
          <w:sz w:val="24"/>
          <w:szCs w:val="24"/>
        </w:rPr>
        <w:t>Holzrad</w:t>
      </w:r>
      <w:proofErr w:type="spellEnd"/>
      <w:r w:rsidR="00070DC4" w:rsidRPr="00C33E43">
        <w:rPr>
          <w:rFonts w:ascii="Calibri" w:hAnsi="Calibri" w:cs="Calibri"/>
          <w:sz w:val="24"/>
          <w:szCs w:val="24"/>
        </w:rPr>
        <w:t>, sondern arbeitet auch in einem der passathon</w:t>
      </w:r>
      <w:r w:rsidR="004159BA">
        <w:rPr>
          <w:rFonts w:ascii="Calibri" w:hAnsi="Calibri" w:cs="Calibri"/>
          <w:sz w:val="24"/>
          <w:szCs w:val="24"/>
        </w:rPr>
        <w:t>-</w:t>
      </w:r>
      <w:r w:rsidR="00070DC4" w:rsidRPr="00C33E43">
        <w:rPr>
          <w:rFonts w:ascii="Calibri" w:hAnsi="Calibri" w:cs="Calibri"/>
          <w:sz w:val="24"/>
          <w:szCs w:val="24"/>
        </w:rPr>
        <w:t xml:space="preserve">Leuchttürme. Christian hatte bereits beim passathon 2021 als Einziger alle damals 508 Leuchttürme </w:t>
      </w:r>
      <w:proofErr w:type="spellStart"/>
      <w:r w:rsidR="00070DC4" w:rsidRPr="00C33E43">
        <w:rPr>
          <w:rFonts w:ascii="Calibri" w:hAnsi="Calibri" w:cs="Calibri"/>
          <w:sz w:val="24"/>
          <w:szCs w:val="24"/>
        </w:rPr>
        <w:t>erradelt</w:t>
      </w:r>
      <w:proofErr w:type="spellEnd"/>
      <w:r w:rsidR="00070DC4" w:rsidRPr="00C33E43">
        <w:rPr>
          <w:rFonts w:ascii="Calibri" w:hAnsi="Calibri" w:cs="Calibri"/>
          <w:sz w:val="24"/>
          <w:szCs w:val="24"/>
        </w:rPr>
        <w:t>.</w:t>
      </w:r>
      <w:r w:rsidR="00070DC4" w:rsidRPr="00C33E43">
        <w:rPr>
          <w:rFonts w:cstheme="minorHAnsi"/>
          <w:sz w:val="24"/>
          <w:szCs w:val="24"/>
        </w:rPr>
        <w:t xml:space="preserve"> Seinen Erfolg verdankt er auch seiner </w:t>
      </w:r>
      <w:r w:rsidR="00070DC4" w:rsidRPr="00C33E43">
        <w:rPr>
          <w:rFonts w:ascii="Calibri" w:hAnsi="Calibri" w:cs="Calibri"/>
          <w:sz w:val="24"/>
          <w:szCs w:val="24"/>
        </w:rPr>
        <w:t>akribischen Umsetzung jeder einzelnen Effizienzmaßnahme beim Rad und weiß genau Bescheid, wieviel Watt jede einzelne Maßnahme dabei einspart.</w:t>
      </w:r>
    </w:p>
    <w:p w14:paraId="55FF7B7D" w14:textId="77CFDF3D" w:rsidR="00F82D98" w:rsidRDefault="00F82D98" w:rsidP="00070DC4">
      <w:pPr>
        <w:rPr>
          <w:rFonts w:cstheme="minorHAnsi"/>
          <w:color w:val="FF0000"/>
          <w:sz w:val="24"/>
          <w:szCs w:val="24"/>
        </w:rPr>
      </w:pPr>
      <w:r>
        <w:rPr>
          <w:rFonts w:cstheme="minorHAnsi"/>
          <w:noProof/>
          <w:color w:val="FF0000"/>
          <w:sz w:val="24"/>
          <w:szCs w:val="24"/>
        </w:rPr>
        <w:lastRenderedPageBreak/>
        <w:drawing>
          <wp:inline distT="0" distB="0" distL="0" distR="0" wp14:anchorId="67CD2447" wp14:editId="7B075A60">
            <wp:extent cx="2842260" cy="1894527"/>
            <wp:effectExtent l="0" t="0" r="0" b="0"/>
            <wp:docPr id="376165050" name="Grafik 1" descr="Ein Bild, das Kleidung, Person, Man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65050" name="Grafik 1" descr="Ein Bild, das Kleidung, Person, Mann, Im Haus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2855529" cy="1903372"/>
                    </a:xfrm>
                    <a:prstGeom prst="rect">
                      <a:avLst/>
                    </a:prstGeom>
                  </pic:spPr>
                </pic:pic>
              </a:graphicData>
            </a:graphic>
          </wp:inline>
        </w:drawing>
      </w:r>
      <w:r>
        <w:rPr>
          <w:rFonts w:cstheme="minorHAnsi"/>
          <w:color w:val="FF0000"/>
          <w:sz w:val="24"/>
          <w:szCs w:val="24"/>
        </w:rPr>
        <w:t xml:space="preserve"> </w:t>
      </w:r>
      <w:r>
        <w:rPr>
          <w:noProof/>
        </w:rPr>
        <w:drawing>
          <wp:inline distT="0" distB="0" distL="0" distR="0" wp14:anchorId="6BE7A5A5" wp14:editId="7FD3CA5D">
            <wp:extent cx="2857500" cy="1905000"/>
            <wp:effectExtent l="0" t="0" r="0" b="0"/>
            <wp:docPr id="1374985754" name="Grafik 2" descr="Ein Bild, das Kleidung, Person,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5754" name="Grafik 2" descr="Ein Bild, das Kleidung, Person, Mann, Anzug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57500" cy="1905000"/>
                    </a:xfrm>
                    <a:prstGeom prst="rect">
                      <a:avLst/>
                    </a:prstGeom>
                    <a:noFill/>
                    <a:ln>
                      <a:noFill/>
                    </a:ln>
                  </pic:spPr>
                </pic:pic>
              </a:graphicData>
            </a:graphic>
          </wp:inline>
        </w:drawing>
      </w:r>
      <w:r w:rsidR="00744739">
        <w:rPr>
          <w:rFonts w:cstheme="minorHAnsi"/>
          <w:color w:val="FF0000"/>
          <w:sz w:val="24"/>
          <w:szCs w:val="24"/>
        </w:rPr>
        <w:br/>
      </w:r>
      <w:r w:rsidR="00C33E43">
        <w:rPr>
          <w:noProof/>
        </w:rPr>
        <w:drawing>
          <wp:inline distT="0" distB="0" distL="0" distR="0" wp14:anchorId="00C3430A" wp14:editId="6B9A125A">
            <wp:extent cx="2827020" cy="1884680"/>
            <wp:effectExtent l="0" t="0" r="0" b="1270"/>
            <wp:docPr id="23996575" name="Grafik 3" descr="Ein Bild, das Kleidung, Person, Schuhwerk,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6575" name="Grafik 3" descr="Ein Bild, das Kleidung, Person, Schuhwerk, Mann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27020" cy="1884680"/>
                    </a:xfrm>
                    <a:prstGeom prst="rect">
                      <a:avLst/>
                    </a:prstGeom>
                    <a:noFill/>
                    <a:ln>
                      <a:noFill/>
                    </a:ln>
                  </pic:spPr>
                </pic:pic>
              </a:graphicData>
            </a:graphic>
          </wp:inline>
        </w:drawing>
      </w:r>
      <w:r w:rsidR="00C33E43">
        <w:rPr>
          <w:rFonts w:cstheme="minorHAnsi"/>
          <w:color w:val="FF0000"/>
          <w:sz w:val="24"/>
          <w:szCs w:val="24"/>
        </w:rPr>
        <w:t xml:space="preserve"> </w:t>
      </w:r>
      <w:r w:rsidR="00C33E43">
        <w:rPr>
          <w:noProof/>
        </w:rPr>
        <w:drawing>
          <wp:inline distT="0" distB="0" distL="0" distR="0" wp14:anchorId="042B1EEA" wp14:editId="451B282A">
            <wp:extent cx="2834640" cy="1889760"/>
            <wp:effectExtent l="0" t="0" r="3810" b="0"/>
            <wp:docPr id="1873781492" name="Grafik 4" descr="Ein Bild, das Kleidung, Person,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81492" name="Grafik 4" descr="Ein Bild, das Kleidung, Person, Mann, Anzug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34640" cy="1889760"/>
                    </a:xfrm>
                    <a:prstGeom prst="rect">
                      <a:avLst/>
                    </a:prstGeom>
                    <a:noFill/>
                    <a:ln>
                      <a:noFill/>
                    </a:ln>
                  </pic:spPr>
                </pic:pic>
              </a:graphicData>
            </a:graphic>
          </wp:inline>
        </w:drawing>
      </w:r>
      <w:r w:rsidR="00C33E43">
        <w:rPr>
          <w:rFonts w:cstheme="minorHAnsi"/>
          <w:color w:val="FF0000"/>
          <w:sz w:val="24"/>
          <w:szCs w:val="24"/>
        </w:rPr>
        <w:br/>
      </w:r>
      <w:r w:rsidR="00EC35AA" w:rsidRPr="00744739">
        <w:rPr>
          <w:rFonts w:cstheme="minorHAnsi"/>
          <w:sz w:val="18"/>
          <w:szCs w:val="18"/>
        </w:rPr>
        <w:t xml:space="preserve">Bild 7+8: Die Zweitplatzierten Christian </w:t>
      </w:r>
      <w:proofErr w:type="spellStart"/>
      <w:r w:rsidR="00EC35AA" w:rsidRPr="00744739">
        <w:rPr>
          <w:rFonts w:cstheme="minorHAnsi"/>
          <w:sz w:val="18"/>
          <w:szCs w:val="18"/>
        </w:rPr>
        <w:t>Rettenbacher</w:t>
      </w:r>
      <w:proofErr w:type="spellEnd"/>
      <w:r w:rsidR="00EC35AA" w:rsidRPr="00744739">
        <w:rPr>
          <w:rFonts w:cstheme="minorHAnsi"/>
          <w:sz w:val="18"/>
          <w:szCs w:val="18"/>
        </w:rPr>
        <w:t xml:space="preserve"> und Markus </w:t>
      </w:r>
      <w:proofErr w:type="spellStart"/>
      <w:r w:rsidR="00EC35AA" w:rsidRPr="00744739">
        <w:rPr>
          <w:rFonts w:cstheme="minorHAnsi"/>
          <w:sz w:val="18"/>
          <w:szCs w:val="18"/>
        </w:rPr>
        <w:t>Malzer</w:t>
      </w:r>
      <w:proofErr w:type="spellEnd"/>
      <w:r w:rsidR="00EC35AA" w:rsidRPr="00744739">
        <w:rPr>
          <w:rFonts w:cstheme="minorHAnsi"/>
          <w:sz w:val="18"/>
          <w:szCs w:val="18"/>
        </w:rPr>
        <w:t xml:space="preserve"> im linken Bild und die Viertplatzierten und gleichzeitig Sieger der Teamwertung Martin und Christine Berg</w:t>
      </w:r>
      <w:r w:rsidR="00EC35AA">
        <w:rPr>
          <w:rFonts w:cstheme="minorHAnsi"/>
          <w:sz w:val="18"/>
          <w:szCs w:val="18"/>
        </w:rPr>
        <w:t xml:space="preserve"> und</w:t>
      </w:r>
      <w:r w:rsidR="00EC35AA" w:rsidRPr="00744739">
        <w:rPr>
          <w:rFonts w:cstheme="minorHAnsi"/>
          <w:sz w:val="18"/>
          <w:szCs w:val="18"/>
        </w:rPr>
        <w:t xml:space="preserve"> </w:t>
      </w:r>
      <w:r w:rsidR="00C33E43" w:rsidRPr="00744739">
        <w:rPr>
          <w:rFonts w:cstheme="minorHAnsi"/>
          <w:sz w:val="18"/>
          <w:szCs w:val="18"/>
        </w:rPr>
        <w:t xml:space="preserve">Bild </w:t>
      </w:r>
      <w:r w:rsidR="00C33E43">
        <w:rPr>
          <w:rFonts w:cstheme="minorHAnsi"/>
          <w:sz w:val="18"/>
          <w:szCs w:val="18"/>
        </w:rPr>
        <w:t>9</w:t>
      </w:r>
      <w:r w:rsidR="00C33E43" w:rsidRPr="00744739">
        <w:rPr>
          <w:rFonts w:cstheme="minorHAnsi"/>
          <w:sz w:val="18"/>
          <w:szCs w:val="18"/>
        </w:rPr>
        <w:t>+</w:t>
      </w:r>
      <w:r w:rsidR="00C33E43">
        <w:rPr>
          <w:rFonts w:cstheme="minorHAnsi"/>
          <w:sz w:val="18"/>
          <w:szCs w:val="18"/>
        </w:rPr>
        <w:t>10</w:t>
      </w:r>
      <w:r w:rsidR="00C33E43" w:rsidRPr="00744739">
        <w:rPr>
          <w:rFonts w:cstheme="minorHAnsi"/>
          <w:sz w:val="18"/>
          <w:szCs w:val="18"/>
        </w:rPr>
        <w:t xml:space="preserve">: Die </w:t>
      </w:r>
      <w:r w:rsidR="00C33E43" w:rsidRPr="00C33E43">
        <w:rPr>
          <w:rFonts w:cstheme="minorHAnsi"/>
          <w:sz w:val="18"/>
          <w:szCs w:val="18"/>
        </w:rPr>
        <w:t xml:space="preserve">Sechstplatzierte </w:t>
      </w:r>
      <w:r w:rsidR="00C33E43" w:rsidRPr="00C33E43">
        <w:rPr>
          <w:rFonts w:ascii="Calibri" w:hAnsi="Calibri" w:cs="Calibri"/>
          <w:sz w:val="18"/>
          <w:szCs w:val="18"/>
        </w:rPr>
        <w:t xml:space="preserve">Brigitte Rafael </w:t>
      </w:r>
      <w:r w:rsidR="00C33E43" w:rsidRPr="00C33E43">
        <w:rPr>
          <w:rFonts w:cstheme="minorHAnsi"/>
          <w:sz w:val="18"/>
          <w:szCs w:val="18"/>
        </w:rPr>
        <w:t xml:space="preserve">im linken Bild und der Siebendplatzierte </w:t>
      </w:r>
      <w:r w:rsidR="00C33E43" w:rsidRPr="00C33E43">
        <w:rPr>
          <w:rFonts w:ascii="Calibri" w:hAnsi="Calibri" w:cs="Calibri"/>
          <w:sz w:val="18"/>
          <w:szCs w:val="18"/>
        </w:rPr>
        <w:t>Richard Weiländer</w:t>
      </w:r>
      <w:r w:rsidR="00C33E43" w:rsidRPr="00C33E43">
        <w:rPr>
          <w:rFonts w:cstheme="minorHAnsi"/>
          <w:sz w:val="18"/>
          <w:szCs w:val="18"/>
        </w:rPr>
        <w:t>,</w:t>
      </w:r>
      <w:r w:rsidR="00C33E43" w:rsidRPr="00744739">
        <w:rPr>
          <w:rFonts w:cstheme="minorHAnsi"/>
          <w:sz w:val="18"/>
          <w:szCs w:val="18"/>
        </w:rPr>
        <w:t xml:space="preserve"> </w:t>
      </w:r>
      <w:r w:rsidR="006B5A7D" w:rsidRPr="00744739">
        <w:rPr>
          <w:rFonts w:cstheme="minorHAnsi"/>
          <w:sz w:val="18"/>
          <w:szCs w:val="18"/>
        </w:rPr>
        <w:t>gemeinsam mit Sektionschefin Henriette Spyra, Dir. Gerhard Riedel</w:t>
      </w:r>
      <w:r w:rsidR="006B5A7D" w:rsidRPr="00744739">
        <w:rPr>
          <w:sz w:val="18"/>
          <w:szCs w:val="18"/>
        </w:rPr>
        <w:t xml:space="preserve"> und </w:t>
      </w:r>
      <w:r w:rsidR="006B5A7D" w:rsidRPr="00744739">
        <w:rPr>
          <w:rFonts w:cstheme="minorHAnsi"/>
          <w:sz w:val="18"/>
          <w:szCs w:val="18"/>
        </w:rPr>
        <w:t xml:space="preserve">Günter Lang. </w:t>
      </w:r>
      <w:r w:rsidR="006B5A7D" w:rsidRPr="00744739">
        <w:rPr>
          <w:rFonts w:cstheme="minorHAnsi"/>
          <w:sz w:val="18"/>
          <w:szCs w:val="18"/>
          <w:shd w:val="clear" w:color="auto" w:fill="FFFFFF"/>
        </w:rPr>
        <w:t>Fotocredits: Matthias Heisler</w:t>
      </w:r>
    </w:p>
    <w:p w14:paraId="7559EC0B" w14:textId="77777777" w:rsidR="00C6256D" w:rsidRPr="006B5A7D" w:rsidRDefault="00C6256D" w:rsidP="00C6256D">
      <w:pPr>
        <w:pStyle w:val="StandardWeb"/>
        <w:spacing w:line="276" w:lineRule="auto"/>
        <w:rPr>
          <w:rFonts w:ascii="Calibri" w:hAnsi="Calibri" w:cs="Calibri"/>
          <w:b/>
          <w:bCs/>
        </w:rPr>
      </w:pPr>
      <w:r w:rsidRPr="006B5A7D">
        <w:rPr>
          <w:rFonts w:ascii="Calibri" w:hAnsi="Calibri" w:cs="Calibri"/>
          <w:b/>
          <w:bCs/>
        </w:rPr>
        <w:t>82-jähriger bläst zum Angriff beim passathon 2024</w:t>
      </w:r>
    </w:p>
    <w:p w14:paraId="08D41EFC" w14:textId="2D8E6444" w:rsidR="00C33E43" w:rsidRPr="00C33E43" w:rsidRDefault="00C33E43" w:rsidP="00C33E43">
      <w:pPr>
        <w:pStyle w:val="StandardWeb"/>
        <w:spacing w:line="276" w:lineRule="auto"/>
        <w:rPr>
          <w:rFonts w:ascii="Calibri" w:hAnsi="Calibri" w:cs="Calibri"/>
        </w:rPr>
      </w:pPr>
      <w:r w:rsidRPr="00C33E43">
        <w:rPr>
          <w:rFonts w:ascii="Calibri" w:hAnsi="Calibri" w:cs="Calibri"/>
        </w:rPr>
        <w:t xml:space="preserve">Waren es 2022 erst zwei Teilnehmer*innen, </w:t>
      </w:r>
      <w:r w:rsidR="004159BA">
        <w:rPr>
          <w:rFonts w:ascii="Calibri" w:hAnsi="Calibri" w:cs="Calibri"/>
        </w:rPr>
        <w:t>welch</w:t>
      </w:r>
      <w:r w:rsidRPr="00C33E43">
        <w:rPr>
          <w:rFonts w:ascii="Calibri" w:hAnsi="Calibri" w:cs="Calibri"/>
        </w:rPr>
        <w:t xml:space="preserve">e die </w:t>
      </w:r>
      <w:r w:rsidR="00EC35AA">
        <w:rPr>
          <w:rFonts w:ascii="Calibri" w:hAnsi="Calibri" w:cs="Calibri"/>
        </w:rPr>
        <w:t>passathon</w:t>
      </w:r>
      <w:r w:rsidRPr="00C33E43">
        <w:rPr>
          <w:rFonts w:ascii="Calibri" w:hAnsi="Calibri" w:cs="Calibri"/>
        </w:rPr>
        <w:t xml:space="preserve"> TROPHY </w:t>
      </w:r>
      <w:r w:rsidR="003F72E6">
        <w:rPr>
          <w:rFonts w:ascii="Calibri" w:hAnsi="Calibri" w:cs="Calibri"/>
        </w:rPr>
        <w:t xml:space="preserve">in </w:t>
      </w:r>
      <w:r w:rsidR="003F72E6" w:rsidRPr="00C33E43">
        <w:rPr>
          <w:rFonts w:ascii="Calibri" w:hAnsi="Calibri" w:cs="Calibri"/>
        </w:rPr>
        <w:t>P</w:t>
      </w:r>
      <w:r w:rsidR="003F72E6">
        <w:rPr>
          <w:rFonts w:ascii="Calibri" w:hAnsi="Calibri" w:cs="Calibri"/>
        </w:rPr>
        <w:t>latin</w:t>
      </w:r>
      <w:r w:rsidR="003F72E6" w:rsidRPr="00C33E43">
        <w:rPr>
          <w:rFonts w:ascii="Calibri" w:hAnsi="Calibri" w:cs="Calibri"/>
        </w:rPr>
        <w:t xml:space="preserve"> </w:t>
      </w:r>
      <w:r w:rsidRPr="00C33E43">
        <w:rPr>
          <w:rFonts w:ascii="Calibri" w:hAnsi="Calibri" w:cs="Calibri"/>
        </w:rPr>
        <w:t>mit 500 Leuchttürmen schafften, er</w:t>
      </w:r>
      <w:r w:rsidR="00EC35AA">
        <w:rPr>
          <w:rFonts w:ascii="Calibri" w:hAnsi="Calibri" w:cs="Calibri"/>
        </w:rPr>
        <w:t>hiel</w:t>
      </w:r>
      <w:r w:rsidRPr="00C33E43">
        <w:rPr>
          <w:rFonts w:ascii="Calibri" w:hAnsi="Calibri" w:cs="Calibri"/>
        </w:rPr>
        <w:t>ten 2023 bereits acht Teilnehmer*innen diese T</w:t>
      </w:r>
      <w:r w:rsidR="00EC35AA">
        <w:rPr>
          <w:rFonts w:ascii="Calibri" w:hAnsi="Calibri" w:cs="Calibri"/>
        </w:rPr>
        <w:t>r</w:t>
      </w:r>
      <w:r w:rsidRPr="00C33E43">
        <w:rPr>
          <w:rFonts w:ascii="Calibri" w:hAnsi="Calibri" w:cs="Calibri"/>
        </w:rPr>
        <w:t>op</w:t>
      </w:r>
      <w:r w:rsidR="00EC35AA">
        <w:rPr>
          <w:rFonts w:ascii="Calibri" w:hAnsi="Calibri" w:cs="Calibri"/>
        </w:rPr>
        <w:t>hy</w:t>
      </w:r>
      <w:r w:rsidRPr="00C33E43">
        <w:rPr>
          <w:rFonts w:ascii="Calibri" w:hAnsi="Calibri" w:cs="Calibri"/>
        </w:rPr>
        <w:t xml:space="preserve">. So belegte das Ehepaar Christine und Martin Berg aus Wien mit 620 Leuchttürmen den vierten Platz. Gefolgt von Brigitte Rafael ebenfalls aus Wien mit 578 und Richard Weiländer aus Niederösterreich mit 564 Leuchttürmen. </w:t>
      </w:r>
      <w:r w:rsidR="00C6256D" w:rsidRPr="00C33E43">
        <w:rPr>
          <w:rFonts w:ascii="Calibri" w:hAnsi="Calibri" w:cs="Calibri"/>
        </w:rPr>
        <w:t>Alexander Weber aus Vorarlberg</w:t>
      </w:r>
      <w:r w:rsidR="00C6256D">
        <w:rPr>
          <w:rFonts w:ascii="Calibri" w:hAnsi="Calibri" w:cs="Calibri"/>
        </w:rPr>
        <w:t xml:space="preserve">, mit </w:t>
      </w:r>
      <w:r w:rsidR="00C6256D" w:rsidRPr="00C33E43">
        <w:rPr>
          <w:rFonts w:ascii="Calibri" w:hAnsi="Calibri" w:cs="Calibri"/>
        </w:rPr>
        <w:t xml:space="preserve">82 Jahren </w:t>
      </w:r>
      <w:r w:rsidR="00C6256D">
        <w:rPr>
          <w:rFonts w:ascii="Calibri" w:hAnsi="Calibri" w:cs="Calibri"/>
        </w:rPr>
        <w:t>der t</w:t>
      </w:r>
      <w:r w:rsidRPr="00C33E43">
        <w:rPr>
          <w:rFonts w:ascii="Calibri" w:hAnsi="Calibri" w:cs="Calibri"/>
        </w:rPr>
        <w:t>opfitte älteste Teilnehmer des Feldes</w:t>
      </w:r>
      <w:r w:rsidR="00C6256D">
        <w:rPr>
          <w:rFonts w:ascii="Calibri" w:hAnsi="Calibri" w:cs="Calibri"/>
        </w:rPr>
        <w:t>,</w:t>
      </w:r>
      <w:r w:rsidRPr="00C33E43">
        <w:rPr>
          <w:rFonts w:ascii="Calibri" w:hAnsi="Calibri" w:cs="Calibri"/>
        </w:rPr>
        <w:t xml:space="preserve"> </w:t>
      </w:r>
      <w:proofErr w:type="spellStart"/>
      <w:r w:rsidR="00C6256D" w:rsidRPr="00C33E43">
        <w:rPr>
          <w:rFonts w:ascii="Calibri" w:hAnsi="Calibri" w:cs="Calibri"/>
        </w:rPr>
        <w:t>erradelt</w:t>
      </w:r>
      <w:r w:rsidR="00C6256D">
        <w:rPr>
          <w:rFonts w:ascii="Calibri" w:hAnsi="Calibri" w:cs="Calibri"/>
        </w:rPr>
        <w:t>e</w:t>
      </w:r>
      <w:proofErr w:type="spellEnd"/>
      <w:r w:rsidR="00C6256D" w:rsidRPr="00C33E43">
        <w:rPr>
          <w:rFonts w:ascii="Calibri" w:hAnsi="Calibri" w:cs="Calibri"/>
        </w:rPr>
        <w:t xml:space="preserve"> </w:t>
      </w:r>
      <w:r w:rsidRPr="00C33E43">
        <w:rPr>
          <w:rFonts w:ascii="Calibri" w:hAnsi="Calibri" w:cs="Calibri"/>
        </w:rPr>
        <w:t xml:space="preserve">stolze 503 Leuchttürme. </w:t>
      </w:r>
      <w:r w:rsidR="006B5A7D">
        <w:rPr>
          <w:rFonts w:ascii="Calibri" w:hAnsi="Calibri" w:cs="Calibri"/>
        </w:rPr>
        <w:t xml:space="preserve">Der achte Platz veranlasste ihn jedoch als ehemaligen Radrennfahrer auch gleich </w:t>
      </w:r>
      <w:r w:rsidR="00C6256D">
        <w:rPr>
          <w:rFonts w:ascii="Calibri" w:hAnsi="Calibri" w:cs="Calibri"/>
        </w:rPr>
        <w:t>zu</w:t>
      </w:r>
      <w:r w:rsidR="006B5A7D">
        <w:rPr>
          <w:rFonts w:ascii="Calibri" w:hAnsi="Calibri" w:cs="Calibri"/>
        </w:rPr>
        <w:t>r Ansage</w:t>
      </w:r>
      <w:r w:rsidR="00C6256D">
        <w:rPr>
          <w:rFonts w:ascii="Calibri" w:hAnsi="Calibri" w:cs="Calibri"/>
        </w:rPr>
        <w:t>,</w:t>
      </w:r>
      <w:r w:rsidR="006B5A7D">
        <w:rPr>
          <w:rFonts w:ascii="Calibri" w:hAnsi="Calibri" w:cs="Calibri"/>
        </w:rPr>
        <w:t xml:space="preserve"> beim passathon 2024 zum Angriff auf den Sieg mit allen dann 700 Leuchttürmen</w:t>
      </w:r>
      <w:r w:rsidR="00C6256D">
        <w:rPr>
          <w:rFonts w:ascii="Calibri" w:hAnsi="Calibri" w:cs="Calibri"/>
        </w:rPr>
        <w:t xml:space="preserve"> zu blasen</w:t>
      </w:r>
      <w:r w:rsidR="006B5A7D">
        <w:rPr>
          <w:rFonts w:ascii="Calibri" w:hAnsi="Calibri" w:cs="Calibri"/>
        </w:rPr>
        <w:t>.</w:t>
      </w:r>
    </w:p>
    <w:p w14:paraId="305E4143" w14:textId="3E5DF5A7" w:rsidR="00C33E43" w:rsidRPr="0070602A" w:rsidRDefault="00C33E43" w:rsidP="00070DC4">
      <w:pPr>
        <w:rPr>
          <w:rFonts w:cstheme="minorHAnsi"/>
          <w:color w:val="FF0000"/>
          <w:sz w:val="24"/>
          <w:szCs w:val="24"/>
        </w:rPr>
      </w:pPr>
      <w:r>
        <w:rPr>
          <w:noProof/>
        </w:rPr>
        <w:drawing>
          <wp:inline distT="0" distB="0" distL="0" distR="0" wp14:anchorId="1708040B" wp14:editId="58C684CA">
            <wp:extent cx="2827020" cy="1640840"/>
            <wp:effectExtent l="0" t="0" r="0" b="0"/>
            <wp:docPr id="1360364517" name="Grafik 5" descr="Ein Bild, das Kleidung, Person,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64517" name="Grafik 5" descr="Ein Bild, das Kleidung, Person, Mann, Anzug enthält.&#10;&#10;Automatisch generierte Beschreibun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827020" cy="1640840"/>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color w:val="FF0000"/>
          <w:sz w:val="24"/>
          <w:szCs w:val="24"/>
        </w:rPr>
        <w:t xml:space="preserve"> </w:t>
      </w:r>
      <w:r>
        <w:rPr>
          <w:noProof/>
        </w:rPr>
        <w:drawing>
          <wp:inline distT="0" distB="0" distL="0" distR="0" wp14:anchorId="7192E66D" wp14:editId="7B2EB0D5">
            <wp:extent cx="2841204" cy="1640840"/>
            <wp:effectExtent l="0" t="0" r="0" b="0"/>
            <wp:docPr id="469607919" name="Grafik 6" descr="Ein Bild, das Mobiliar, Szene, Im Haus,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07919" name="Grafik 6" descr="Ein Bild, das Mobiliar, Szene, Im Haus, Decke enthält.&#10;&#10;Automatisch generierte Beschreibun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859030" cy="1651135"/>
                    </a:xfrm>
                    <a:prstGeom prst="rect">
                      <a:avLst/>
                    </a:prstGeom>
                    <a:noFill/>
                    <a:ln>
                      <a:noFill/>
                    </a:ln>
                    <a:extLst>
                      <a:ext uri="{53640926-AAD7-44D8-BBD7-CCE9431645EC}">
                        <a14:shadowObscured xmlns:a14="http://schemas.microsoft.com/office/drawing/2010/main"/>
                      </a:ext>
                    </a:extLst>
                  </pic:spPr>
                </pic:pic>
              </a:graphicData>
            </a:graphic>
          </wp:inline>
        </w:drawing>
      </w:r>
      <w:r w:rsidR="006B5A7D">
        <w:rPr>
          <w:rFonts w:cstheme="minorHAnsi"/>
          <w:color w:val="FF0000"/>
          <w:sz w:val="24"/>
          <w:szCs w:val="24"/>
        </w:rPr>
        <w:br/>
      </w:r>
      <w:r w:rsidR="006B5A7D">
        <w:rPr>
          <w:rFonts w:cstheme="minorHAnsi"/>
          <w:sz w:val="18"/>
          <w:szCs w:val="18"/>
        </w:rPr>
        <w:t xml:space="preserve">Bild 11: </w:t>
      </w:r>
      <w:r w:rsidR="006B5A7D" w:rsidRPr="00744739">
        <w:rPr>
          <w:rFonts w:cstheme="minorHAnsi"/>
          <w:sz w:val="18"/>
          <w:szCs w:val="18"/>
        </w:rPr>
        <w:t>Sektionschefin Henriette Spyra, Dir. Gerhard Riedel</w:t>
      </w:r>
      <w:r w:rsidR="006B5A7D" w:rsidRPr="00744739">
        <w:rPr>
          <w:sz w:val="18"/>
          <w:szCs w:val="18"/>
        </w:rPr>
        <w:t xml:space="preserve"> und </w:t>
      </w:r>
      <w:r w:rsidR="006B5A7D" w:rsidRPr="00744739">
        <w:rPr>
          <w:rFonts w:cstheme="minorHAnsi"/>
          <w:sz w:val="18"/>
          <w:szCs w:val="18"/>
        </w:rPr>
        <w:t>Günter Lang</w:t>
      </w:r>
      <w:r w:rsidR="006B5A7D">
        <w:rPr>
          <w:rFonts w:cstheme="minorHAnsi"/>
          <w:sz w:val="18"/>
          <w:szCs w:val="18"/>
        </w:rPr>
        <w:t xml:space="preserve"> spenden Alexander Weber, dem ältesten Teilnehmer des Feldes, Applaus zur Platin Trophy und Ansage zum Angriff auf den Sieg 2024</w:t>
      </w:r>
      <w:r w:rsidR="006B5A7D" w:rsidRPr="00744739">
        <w:rPr>
          <w:rFonts w:cstheme="minorHAnsi"/>
          <w:sz w:val="18"/>
          <w:szCs w:val="18"/>
        </w:rPr>
        <w:t xml:space="preserve">. </w:t>
      </w:r>
      <w:r w:rsidR="006B5A7D" w:rsidRPr="00744739">
        <w:rPr>
          <w:rFonts w:cstheme="minorHAnsi"/>
          <w:sz w:val="18"/>
          <w:szCs w:val="18"/>
          <w:shd w:val="clear" w:color="auto" w:fill="FFFFFF"/>
        </w:rPr>
        <w:t>Fotocredits: Matthias Heisler</w:t>
      </w:r>
    </w:p>
    <w:p w14:paraId="3AA7A031" w14:textId="14AFEDF0" w:rsidR="00E3504B" w:rsidRPr="00C6256D" w:rsidRDefault="00E3504B" w:rsidP="002D1668">
      <w:pPr>
        <w:rPr>
          <w:rFonts w:ascii="Calibri" w:hAnsi="Calibri" w:cs="Calibri"/>
          <w:sz w:val="18"/>
          <w:szCs w:val="18"/>
        </w:rPr>
      </w:pPr>
      <w:r w:rsidRPr="00C6256D">
        <w:rPr>
          <w:rFonts w:ascii="Calibri" w:hAnsi="Calibri" w:cs="Calibri"/>
          <w:noProof/>
          <w:sz w:val="24"/>
          <w:szCs w:val="24"/>
        </w:rPr>
        <w:lastRenderedPageBreak/>
        <w:drawing>
          <wp:inline distT="0" distB="0" distL="0" distR="0" wp14:anchorId="5A8402CB" wp14:editId="7CB65F6C">
            <wp:extent cx="5760720" cy="3550920"/>
            <wp:effectExtent l="0" t="0" r="0" b="0"/>
            <wp:docPr id="831192278" name="Grafik 6" descr="Ein Bild, das Kleidung, Person, Lächel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92278" name="Grafik 6" descr="Ein Bild, das Kleidung, Person, Lächeln, Wand enthält.&#10;&#10;Automatisch generierte Beschreibun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760720" cy="3550920"/>
                    </a:xfrm>
                    <a:prstGeom prst="rect">
                      <a:avLst/>
                    </a:prstGeom>
                    <a:ln>
                      <a:noFill/>
                    </a:ln>
                    <a:extLst>
                      <a:ext uri="{53640926-AAD7-44D8-BBD7-CCE9431645EC}">
                        <a14:shadowObscured xmlns:a14="http://schemas.microsoft.com/office/drawing/2010/main"/>
                      </a:ext>
                    </a:extLst>
                  </pic:spPr>
                </pic:pic>
              </a:graphicData>
            </a:graphic>
          </wp:inline>
        </w:drawing>
      </w:r>
      <w:r w:rsidR="00C6256D" w:rsidRPr="00C6256D">
        <w:rPr>
          <w:rFonts w:ascii="Calibri" w:hAnsi="Calibri" w:cs="Calibri"/>
          <w:sz w:val="24"/>
          <w:szCs w:val="24"/>
        </w:rPr>
        <w:br/>
      </w:r>
      <w:r w:rsidR="00C6256D" w:rsidRPr="00C6256D">
        <w:rPr>
          <w:rFonts w:ascii="Calibri" w:hAnsi="Calibri" w:cs="Calibri"/>
          <w:sz w:val="18"/>
          <w:szCs w:val="18"/>
        </w:rPr>
        <w:t>Bild 13: Am Tag vor der Abschlussfeier in Wien fand in Rankwe</w:t>
      </w:r>
      <w:r w:rsidR="00C6256D">
        <w:rPr>
          <w:rFonts w:ascii="Calibri" w:hAnsi="Calibri" w:cs="Calibri"/>
          <w:sz w:val="18"/>
          <w:szCs w:val="18"/>
        </w:rPr>
        <w:t>i</w:t>
      </w:r>
      <w:r w:rsidR="00C6256D" w:rsidRPr="00C6256D">
        <w:rPr>
          <w:rFonts w:ascii="Calibri" w:hAnsi="Calibri" w:cs="Calibri"/>
          <w:sz w:val="18"/>
          <w:szCs w:val="18"/>
        </w:rPr>
        <w:t xml:space="preserve">l </w:t>
      </w:r>
      <w:r w:rsidR="00254E1C">
        <w:rPr>
          <w:rFonts w:ascii="Calibri" w:hAnsi="Calibri" w:cs="Calibri"/>
          <w:sz w:val="18"/>
          <w:szCs w:val="18"/>
        </w:rPr>
        <w:t>i</w:t>
      </w:r>
      <w:r w:rsidR="00C6256D" w:rsidRPr="00C6256D">
        <w:rPr>
          <w:rFonts w:ascii="Calibri" w:hAnsi="Calibri" w:cs="Calibri"/>
          <w:sz w:val="18"/>
          <w:szCs w:val="18"/>
        </w:rPr>
        <w:t>m</w:t>
      </w:r>
      <w:r w:rsidR="00254E1C">
        <w:rPr>
          <w:rFonts w:ascii="Calibri" w:hAnsi="Calibri" w:cs="Calibri"/>
          <w:sz w:val="18"/>
          <w:szCs w:val="18"/>
        </w:rPr>
        <w:t xml:space="preserve"> Rahmen des</w:t>
      </w:r>
      <w:r w:rsidR="00C6256D" w:rsidRPr="00C6256D">
        <w:rPr>
          <w:rFonts w:ascii="Calibri" w:hAnsi="Calibri" w:cs="Calibri"/>
          <w:sz w:val="18"/>
          <w:szCs w:val="18"/>
        </w:rPr>
        <w:t xml:space="preserve"> „Radfreundlich Feierabend</w:t>
      </w:r>
      <w:r w:rsidR="00254E1C">
        <w:rPr>
          <w:rFonts w:ascii="Calibri" w:hAnsi="Calibri" w:cs="Calibri"/>
          <w:sz w:val="18"/>
          <w:szCs w:val="18"/>
        </w:rPr>
        <w:t xml:space="preserve"> 2023</w:t>
      </w:r>
      <w:r w:rsidR="00C6256D" w:rsidRPr="00C6256D">
        <w:rPr>
          <w:rFonts w:ascii="Calibri" w:hAnsi="Calibri" w:cs="Calibri"/>
          <w:sz w:val="18"/>
          <w:szCs w:val="18"/>
        </w:rPr>
        <w:t xml:space="preserve">“ die Verleihung für die Vorarlberger Gewinner*innen des passathon gemeinsam mit Landesrat Daniel </w:t>
      </w:r>
      <w:proofErr w:type="spellStart"/>
      <w:r w:rsidR="00C6256D">
        <w:rPr>
          <w:rFonts w:ascii="Calibri" w:hAnsi="Calibri" w:cs="Calibri"/>
          <w:sz w:val="18"/>
          <w:szCs w:val="18"/>
        </w:rPr>
        <w:t>Zadra</w:t>
      </w:r>
      <w:proofErr w:type="spellEnd"/>
      <w:r w:rsidR="00254E1C">
        <w:rPr>
          <w:rFonts w:ascii="Calibri" w:hAnsi="Calibri" w:cs="Calibri"/>
          <w:sz w:val="18"/>
          <w:szCs w:val="18"/>
        </w:rPr>
        <w:t>, passathon-Organisator Günter Lang</w:t>
      </w:r>
      <w:r w:rsidR="00C6256D">
        <w:rPr>
          <w:rFonts w:ascii="Calibri" w:hAnsi="Calibri" w:cs="Calibri"/>
          <w:sz w:val="18"/>
          <w:szCs w:val="18"/>
        </w:rPr>
        <w:t xml:space="preserve"> </w:t>
      </w:r>
      <w:r w:rsidR="00254E1C">
        <w:rPr>
          <w:rFonts w:ascii="Calibri" w:hAnsi="Calibri" w:cs="Calibri"/>
          <w:sz w:val="18"/>
          <w:szCs w:val="18"/>
        </w:rPr>
        <w:t xml:space="preserve">und dem Speichenkobold </w:t>
      </w:r>
      <w:r w:rsidR="00C6256D">
        <w:rPr>
          <w:rFonts w:ascii="Calibri" w:hAnsi="Calibri" w:cs="Calibri"/>
          <w:sz w:val="18"/>
          <w:szCs w:val="18"/>
        </w:rPr>
        <w:t xml:space="preserve">statt. </w:t>
      </w:r>
      <w:r w:rsidR="00254E1C">
        <w:rPr>
          <w:rFonts w:ascii="Calibri" w:hAnsi="Calibri" w:cs="Calibri"/>
          <w:sz w:val="18"/>
          <w:szCs w:val="18"/>
        </w:rPr>
        <w:t>Fotocredits</w:t>
      </w:r>
      <w:r w:rsidR="00254E1C" w:rsidRPr="00254E1C">
        <w:rPr>
          <w:rFonts w:ascii="Calibri" w:hAnsi="Calibri" w:cs="Calibri"/>
          <w:sz w:val="18"/>
          <w:szCs w:val="18"/>
        </w:rPr>
        <w:t xml:space="preserve">: </w:t>
      </w:r>
      <w:r w:rsidR="00254E1C" w:rsidRPr="00254E1C">
        <w:rPr>
          <w:sz w:val="18"/>
          <w:szCs w:val="18"/>
        </w:rPr>
        <w:t>Land Vorarlberg/B. Hofmeister</w:t>
      </w:r>
    </w:p>
    <w:p w14:paraId="0F4F15B2" w14:textId="2017586A" w:rsidR="002D1668" w:rsidRPr="00C6256D" w:rsidRDefault="00910208" w:rsidP="002D1668">
      <w:pPr>
        <w:rPr>
          <w:sz w:val="24"/>
          <w:szCs w:val="24"/>
        </w:rPr>
      </w:pPr>
      <w:r w:rsidRPr="00254E1C">
        <w:rPr>
          <w:rFonts w:ascii="Calibri" w:hAnsi="Calibri" w:cs="Calibri"/>
          <w:sz w:val="16"/>
          <w:szCs w:val="16"/>
        </w:rPr>
        <w:br/>
      </w:r>
      <w:r w:rsidR="002D1668" w:rsidRPr="00C6256D">
        <w:rPr>
          <w:rFonts w:ascii="Calibri" w:hAnsi="Calibri" w:cs="Calibri"/>
          <w:sz w:val="24"/>
          <w:szCs w:val="24"/>
        </w:rPr>
        <w:t xml:space="preserve">Auf </w:t>
      </w:r>
      <w:hyperlink r:id="rId21" w:history="1">
        <w:r w:rsidR="002D1668" w:rsidRPr="00C6256D">
          <w:rPr>
            <w:rStyle w:val="Hyperlink"/>
            <w:rFonts w:ascii="Calibri" w:hAnsi="Calibri" w:cs="Calibri"/>
            <w:b/>
            <w:bCs/>
            <w:color w:val="auto"/>
            <w:sz w:val="24"/>
            <w:szCs w:val="24"/>
          </w:rPr>
          <w:t>www.passathon.at</w:t>
        </w:r>
      </w:hyperlink>
      <w:r w:rsidR="002D1668" w:rsidRPr="00C6256D">
        <w:rPr>
          <w:rFonts w:ascii="Calibri" w:hAnsi="Calibri" w:cs="Calibri"/>
          <w:b/>
          <w:bCs/>
          <w:sz w:val="24"/>
          <w:szCs w:val="24"/>
        </w:rPr>
        <w:t xml:space="preserve"> </w:t>
      </w:r>
      <w:r w:rsidR="002D1668" w:rsidRPr="00C6256D">
        <w:rPr>
          <w:rFonts w:ascii="Calibri" w:hAnsi="Calibri" w:cs="Calibri"/>
          <w:sz w:val="24"/>
          <w:szCs w:val="24"/>
        </w:rPr>
        <w:t>sind alle Informationen zu finden.</w:t>
      </w:r>
    </w:p>
    <w:p w14:paraId="320E3B29" w14:textId="06151543" w:rsidR="003231A7" w:rsidRPr="00150024" w:rsidRDefault="00FF5EDD" w:rsidP="003231A7">
      <w:pPr>
        <w:pStyle w:val="StandardWeb"/>
      </w:pPr>
      <w:r w:rsidRPr="00C6256D">
        <w:rPr>
          <w:rFonts w:ascii="Calibri" w:hAnsi="Calibri" w:cs="Calibri"/>
          <w:b/>
          <w:bCs/>
          <w:sz w:val="10"/>
          <w:szCs w:val="10"/>
        </w:rPr>
        <w:br/>
      </w:r>
      <w:r w:rsidR="0071423A">
        <w:rPr>
          <w:rFonts w:ascii="Calibri" w:hAnsi="Calibri" w:cs="Calibri"/>
          <w:b/>
          <w:bCs/>
        </w:rPr>
        <w:t>Nach dem passathon 2023 ist vor dem passathon 2024 - d</w:t>
      </w:r>
      <w:r w:rsidR="003231A7" w:rsidRPr="00150024">
        <w:rPr>
          <w:rFonts w:ascii="Calibri" w:hAnsi="Calibri" w:cs="Calibri"/>
          <w:b/>
          <w:bCs/>
        </w:rPr>
        <w:t xml:space="preserve">ie </w:t>
      </w:r>
      <w:r w:rsidR="0071423A">
        <w:rPr>
          <w:rFonts w:ascii="Calibri" w:hAnsi="Calibri" w:cs="Calibri"/>
          <w:b/>
          <w:bCs/>
        </w:rPr>
        <w:t xml:space="preserve">geplanten </w:t>
      </w:r>
      <w:r w:rsidR="003231A7" w:rsidRPr="00150024">
        <w:rPr>
          <w:rFonts w:ascii="Calibri" w:hAnsi="Calibri" w:cs="Calibri"/>
          <w:b/>
          <w:bCs/>
        </w:rPr>
        <w:t>Eckdaten:</w:t>
      </w:r>
    </w:p>
    <w:p w14:paraId="2EAD1E6F" w14:textId="09129848" w:rsidR="00D34FB2" w:rsidRPr="00254E1C" w:rsidRDefault="003231A7" w:rsidP="001823D5">
      <w:pPr>
        <w:tabs>
          <w:tab w:val="right" w:pos="1276"/>
          <w:tab w:val="left" w:pos="1418"/>
        </w:tabs>
        <w:spacing w:before="100" w:beforeAutospacing="1" w:after="100" w:afterAutospacing="1" w:line="240" w:lineRule="auto"/>
        <w:ind w:left="426"/>
        <w:rPr>
          <w:rFonts w:ascii="Calibri" w:hAnsi="Calibri" w:cs="Calibri"/>
          <w:sz w:val="16"/>
          <w:szCs w:val="16"/>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71423A">
        <w:rPr>
          <w:rFonts w:ascii="Calibri" w:hAnsi="Calibri" w:cs="Calibri"/>
          <w:sz w:val="24"/>
          <w:szCs w:val="24"/>
        </w:rPr>
        <w:t>Vo</w:t>
      </w:r>
      <w:r w:rsidR="0027799A">
        <w:rPr>
          <w:rFonts w:ascii="Calibri" w:hAnsi="Calibri" w:cs="Calibri"/>
          <w:sz w:val="24"/>
          <w:szCs w:val="24"/>
        </w:rPr>
        <w:t>m</w:t>
      </w:r>
      <w:r w:rsidR="0071423A">
        <w:rPr>
          <w:rFonts w:ascii="Calibri" w:hAnsi="Calibri" w:cs="Calibri"/>
          <w:sz w:val="24"/>
          <w:szCs w:val="24"/>
        </w:rPr>
        <w:t xml:space="preserve"> 04.</w:t>
      </w:r>
      <w:r w:rsidR="0027799A">
        <w:rPr>
          <w:rFonts w:ascii="Calibri" w:hAnsi="Calibri" w:cs="Calibri"/>
          <w:sz w:val="24"/>
          <w:szCs w:val="24"/>
        </w:rPr>
        <w:t xml:space="preserve"> April</w:t>
      </w:r>
      <w:r w:rsidRPr="00150024">
        <w:rPr>
          <w:rFonts w:ascii="Calibri" w:hAnsi="Calibri" w:cs="Calibri"/>
          <w:sz w:val="24"/>
          <w:szCs w:val="24"/>
        </w:rPr>
        <w:t xml:space="preserve"> bis </w:t>
      </w:r>
      <w:r w:rsidR="00CB493B">
        <w:rPr>
          <w:rFonts w:ascii="Calibri" w:hAnsi="Calibri" w:cs="Calibri"/>
          <w:sz w:val="24"/>
          <w:szCs w:val="24"/>
        </w:rPr>
        <w:t>30</w:t>
      </w:r>
      <w:r w:rsidRPr="00150024">
        <w:rPr>
          <w:rFonts w:ascii="Calibri" w:hAnsi="Calibri" w:cs="Calibri"/>
          <w:sz w:val="24"/>
          <w:szCs w:val="24"/>
        </w:rPr>
        <w:t xml:space="preserve">. </w:t>
      </w:r>
      <w:r w:rsidR="00CB493B">
        <w:rPr>
          <w:rFonts w:ascii="Calibri" w:hAnsi="Calibri" w:cs="Calibri"/>
          <w:sz w:val="24"/>
          <w:szCs w:val="24"/>
        </w:rPr>
        <w:t>Septem</w:t>
      </w:r>
      <w:r w:rsidRPr="00150024">
        <w:rPr>
          <w:rFonts w:ascii="Calibri" w:hAnsi="Calibri" w:cs="Calibri"/>
          <w:sz w:val="24"/>
          <w:szCs w:val="24"/>
        </w:rPr>
        <w:t>ber 202</w:t>
      </w:r>
      <w:r w:rsidR="0071423A">
        <w:rPr>
          <w:rFonts w:ascii="Calibri" w:hAnsi="Calibri" w:cs="Calibri"/>
          <w:sz w:val="24"/>
          <w:szCs w:val="24"/>
        </w:rPr>
        <w:t>4</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Wo:</w:t>
      </w:r>
      <w:r w:rsidRPr="00150024">
        <w:rPr>
          <w:rFonts w:ascii="Calibri" w:hAnsi="Calibri" w:cs="Calibri"/>
          <w:sz w:val="24"/>
          <w:szCs w:val="24"/>
        </w:rPr>
        <w:tab/>
        <w:t>In allen neun Bundesländern in 2</w:t>
      </w:r>
      <w:r w:rsidR="0071423A">
        <w:rPr>
          <w:rFonts w:ascii="Calibri" w:hAnsi="Calibri" w:cs="Calibri"/>
          <w:sz w:val="24"/>
          <w:szCs w:val="24"/>
        </w:rPr>
        <w:t>5</w:t>
      </w:r>
      <w:r w:rsidR="00CB493B">
        <w:rPr>
          <w:rFonts w:ascii="Calibri" w:hAnsi="Calibri" w:cs="Calibri"/>
          <w:sz w:val="24"/>
          <w:szCs w:val="24"/>
        </w:rPr>
        <w:t>0</w:t>
      </w:r>
      <w:r w:rsidRPr="00150024">
        <w:rPr>
          <w:rFonts w:ascii="Calibri" w:hAnsi="Calibri" w:cs="Calibri"/>
          <w:sz w:val="24"/>
          <w:szCs w:val="24"/>
        </w:rPr>
        <w:t xml:space="preserve"> Gemeinden und Bezirken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Was:</w:t>
      </w:r>
      <w:r w:rsidRPr="00150024">
        <w:rPr>
          <w:rFonts w:ascii="Calibri" w:hAnsi="Calibri" w:cs="Calibri"/>
          <w:sz w:val="24"/>
          <w:szCs w:val="24"/>
        </w:rPr>
        <w:t xml:space="preserve"> </w:t>
      </w:r>
      <w:r w:rsidRPr="00150024">
        <w:rPr>
          <w:rFonts w:ascii="Calibri" w:hAnsi="Calibri" w:cs="Calibri"/>
          <w:sz w:val="24"/>
          <w:szCs w:val="24"/>
        </w:rPr>
        <w:tab/>
      </w:r>
      <w:r w:rsidR="00493B7F" w:rsidRPr="00150024">
        <w:rPr>
          <w:rFonts w:ascii="Calibri" w:hAnsi="Calibri" w:cs="Calibri"/>
          <w:sz w:val="24"/>
          <w:szCs w:val="24"/>
        </w:rPr>
        <w:t>7</w:t>
      </w:r>
      <w:r w:rsidR="0071423A">
        <w:rPr>
          <w:rFonts w:ascii="Calibri" w:hAnsi="Calibri" w:cs="Calibri"/>
          <w:sz w:val="24"/>
          <w:szCs w:val="24"/>
        </w:rPr>
        <w:t>00</w:t>
      </w:r>
      <w:r w:rsidRPr="00150024">
        <w:rPr>
          <w:rFonts w:ascii="Calibri" w:hAnsi="Calibri" w:cs="Calibri"/>
          <w:sz w:val="24"/>
          <w:szCs w:val="24"/>
        </w:rPr>
        <w:t xml:space="preserve"> Leuchtturmobjekte nachhaltiger</w:t>
      </w:r>
      <w:r w:rsidR="00552610" w:rsidRPr="00150024">
        <w:rPr>
          <w:rFonts w:ascii="Calibri" w:hAnsi="Calibri" w:cs="Calibri"/>
          <w:sz w:val="24"/>
          <w:szCs w:val="24"/>
        </w:rPr>
        <w:t>,</w:t>
      </w:r>
      <w:r w:rsidRPr="00150024">
        <w:rPr>
          <w:rFonts w:ascii="Calibri" w:hAnsi="Calibri" w:cs="Calibri"/>
          <w:sz w:val="24"/>
          <w:szCs w:val="24"/>
        </w:rPr>
        <w:t xml:space="preserve"> klimaschonender Architektur </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sz w:val="24"/>
          <w:szCs w:val="24"/>
        </w:rPr>
        <w:tab/>
        <w:t>auf 2</w:t>
      </w:r>
      <w:r w:rsidR="00CB493B">
        <w:rPr>
          <w:rFonts w:ascii="Calibri" w:hAnsi="Calibri" w:cs="Calibri"/>
          <w:sz w:val="24"/>
          <w:szCs w:val="24"/>
        </w:rPr>
        <w:t>8</w:t>
      </w:r>
      <w:r w:rsidRPr="00150024">
        <w:rPr>
          <w:rFonts w:ascii="Calibri" w:hAnsi="Calibri" w:cs="Calibri"/>
          <w:sz w:val="24"/>
          <w:szCs w:val="24"/>
        </w:rPr>
        <w:t xml:space="preserve"> Rad-Routenvorschlägen </w:t>
      </w:r>
      <w:r w:rsidR="003B0134" w:rsidRPr="00150024">
        <w:rPr>
          <w:rFonts w:ascii="Calibri" w:hAnsi="Calibri" w:cs="Calibri"/>
          <w:sz w:val="24"/>
          <w:szCs w:val="24"/>
        </w:rPr>
        <w:t xml:space="preserve">auf </w:t>
      </w:r>
      <w:r w:rsidR="00882CE1">
        <w:rPr>
          <w:rFonts w:ascii="Calibri" w:hAnsi="Calibri" w:cs="Calibri"/>
          <w:sz w:val="24"/>
          <w:szCs w:val="24"/>
        </w:rPr>
        <w:t>rund</w:t>
      </w:r>
      <w:r w:rsidR="0008563E">
        <w:rPr>
          <w:rFonts w:ascii="Calibri" w:hAnsi="Calibri" w:cs="Calibri"/>
          <w:sz w:val="24"/>
          <w:szCs w:val="24"/>
        </w:rPr>
        <w:t xml:space="preserve"> </w:t>
      </w:r>
      <w:r w:rsidR="003B0134" w:rsidRPr="00882CE1">
        <w:rPr>
          <w:rFonts w:ascii="Calibri" w:hAnsi="Calibri" w:cs="Calibri"/>
          <w:sz w:val="24"/>
          <w:szCs w:val="24"/>
        </w:rPr>
        <w:t>2.</w:t>
      </w:r>
      <w:r w:rsidR="0071423A">
        <w:rPr>
          <w:rFonts w:ascii="Calibri" w:hAnsi="Calibri" w:cs="Calibri"/>
          <w:sz w:val="24"/>
          <w:szCs w:val="24"/>
        </w:rPr>
        <w:t>3</w:t>
      </w:r>
      <w:r w:rsidR="003B0134" w:rsidRPr="00882CE1">
        <w:rPr>
          <w:rFonts w:ascii="Calibri" w:hAnsi="Calibri" w:cs="Calibri"/>
          <w:sz w:val="24"/>
          <w:szCs w:val="24"/>
        </w:rPr>
        <w:t xml:space="preserve">00 </w:t>
      </w:r>
      <w:r w:rsidR="003B0134" w:rsidRPr="00150024">
        <w:rPr>
          <w:rFonts w:ascii="Calibri" w:hAnsi="Calibri" w:cs="Calibri"/>
          <w:sz w:val="24"/>
          <w:szCs w:val="24"/>
        </w:rPr>
        <w:t xml:space="preserve">km Gesamtstrecke </w:t>
      </w:r>
      <w:r w:rsidRPr="00150024">
        <w:rPr>
          <w:rFonts w:ascii="Calibri" w:hAnsi="Calibri" w:cs="Calibri"/>
          <w:sz w:val="24"/>
          <w:szCs w:val="24"/>
        </w:rPr>
        <w:t>erkunden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r>
      <w:r w:rsidR="00061E23" w:rsidRPr="00150024">
        <w:rPr>
          <w:rFonts w:ascii="Calibri" w:hAnsi="Calibri" w:cs="Calibri"/>
          <w:sz w:val="24"/>
          <w:szCs w:val="24"/>
        </w:rPr>
        <w:t>M</w:t>
      </w:r>
      <w:r w:rsidRPr="00150024">
        <w:rPr>
          <w:rFonts w:ascii="Calibri" w:hAnsi="Calibri" w:cs="Calibri"/>
          <w:sz w:val="24"/>
          <w:szCs w:val="24"/>
        </w:rPr>
        <w:t xml:space="preserve">it Hilfe </w:t>
      </w:r>
      <w:r w:rsidR="004B7D69" w:rsidRPr="00150024">
        <w:rPr>
          <w:rFonts w:ascii="Calibri" w:hAnsi="Calibri" w:cs="Calibri"/>
          <w:sz w:val="24"/>
          <w:szCs w:val="24"/>
        </w:rPr>
        <w:t>d</w:t>
      </w:r>
      <w:r w:rsidRPr="00150024">
        <w:rPr>
          <w:rFonts w:ascii="Calibri" w:hAnsi="Calibri" w:cs="Calibri"/>
          <w:sz w:val="24"/>
          <w:szCs w:val="24"/>
        </w:rPr>
        <w:t>er</w:t>
      </w:r>
      <w:r w:rsidR="004B7D69" w:rsidRPr="00150024">
        <w:rPr>
          <w:rFonts w:ascii="Calibri" w:hAnsi="Calibri" w:cs="Calibri"/>
          <w:sz w:val="24"/>
          <w:szCs w:val="24"/>
        </w:rPr>
        <w:t xml:space="preserve"> Österreich radelt</w:t>
      </w:r>
      <w:r w:rsidRPr="00150024">
        <w:rPr>
          <w:rFonts w:ascii="Calibri" w:hAnsi="Calibri" w:cs="Calibri"/>
          <w:sz w:val="24"/>
          <w:szCs w:val="24"/>
        </w:rPr>
        <w:t xml:space="preserve"> App </w:t>
      </w:r>
      <w:r w:rsidR="00061E23" w:rsidRPr="00150024">
        <w:rPr>
          <w:rFonts w:ascii="Calibri" w:hAnsi="Calibri" w:cs="Calibri"/>
          <w:sz w:val="24"/>
          <w:szCs w:val="24"/>
        </w:rPr>
        <w:t xml:space="preserve">wird man am Rad </w:t>
      </w:r>
      <w:r w:rsidRPr="00150024">
        <w:rPr>
          <w:rFonts w:ascii="Calibri" w:hAnsi="Calibri" w:cs="Calibri"/>
          <w:sz w:val="24"/>
          <w:szCs w:val="24"/>
        </w:rPr>
        <w:t xml:space="preserve">zum gewünschten </w:t>
      </w:r>
      <w:r w:rsidR="00B85639">
        <w:rPr>
          <w:rFonts w:ascii="Calibri" w:hAnsi="Calibri" w:cs="Calibri"/>
          <w:sz w:val="24"/>
          <w:szCs w:val="24"/>
        </w:rPr>
        <w:br/>
      </w:r>
      <w:r w:rsidR="00B85639">
        <w:rPr>
          <w:rFonts w:ascii="Calibri" w:hAnsi="Calibri" w:cs="Calibri"/>
          <w:sz w:val="24"/>
          <w:szCs w:val="24"/>
        </w:rPr>
        <w:tab/>
      </w:r>
      <w:r w:rsidR="00B85639">
        <w:rPr>
          <w:rFonts w:ascii="Calibri" w:hAnsi="Calibri" w:cs="Calibri"/>
          <w:sz w:val="24"/>
          <w:szCs w:val="24"/>
        </w:rPr>
        <w:tab/>
      </w:r>
      <w:r w:rsidRPr="00150024">
        <w:rPr>
          <w:rFonts w:ascii="Calibri" w:hAnsi="Calibri" w:cs="Calibri"/>
          <w:sz w:val="24"/>
          <w:szCs w:val="24"/>
        </w:rPr>
        <w:t>Leuchtturm geleitet und erhält alle Informationen zum Objekt</w:t>
      </w:r>
      <w:r w:rsidR="00C678E1" w:rsidRPr="00150024">
        <w:rPr>
          <w:rFonts w:ascii="Calibri" w:hAnsi="Calibri" w:cs="Calibri"/>
          <w:sz w:val="24"/>
          <w:szCs w:val="24"/>
        </w:rPr>
        <w:t xml:space="preserve"> übers Handy</w:t>
      </w:r>
      <w:r w:rsidR="00552610" w:rsidRPr="00150024">
        <w:rPr>
          <w:rFonts w:ascii="Calibri" w:hAnsi="Calibri" w:cs="Calibri"/>
          <w:sz w:val="24"/>
          <w:szCs w:val="24"/>
        </w:rPr>
        <w:br/>
      </w:r>
      <w:r w:rsidR="002B7261" w:rsidRPr="00150024">
        <w:rPr>
          <w:rFonts w:ascii="Calibri" w:hAnsi="Calibri" w:cs="Calibri"/>
          <w:b/>
          <w:bCs/>
          <w:sz w:val="24"/>
          <w:szCs w:val="24"/>
        </w:rPr>
        <w:t>Trophy</w:t>
      </w:r>
      <w:r w:rsidRPr="00150024">
        <w:rPr>
          <w:rFonts w:ascii="Calibri" w:hAnsi="Calibri" w:cs="Calibri"/>
          <w:b/>
          <w:bCs/>
          <w:sz w:val="24"/>
          <w:szCs w:val="24"/>
        </w:rPr>
        <w:t>:</w:t>
      </w:r>
      <w:r w:rsidRPr="00150024">
        <w:rPr>
          <w:rFonts w:ascii="Calibri" w:hAnsi="Calibri" w:cs="Calibri"/>
          <w:sz w:val="24"/>
          <w:szCs w:val="24"/>
        </w:rPr>
        <w:tab/>
      </w:r>
      <w:r w:rsidR="001823D5">
        <w:rPr>
          <w:rFonts w:ascii="Calibri" w:hAnsi="Calibri" w:cs="Calibri"/>
          <w:sz w:val="24"/>
          <w:szCs w:val="24"/>
        </w:rPr>
        <w:tab/>
      </w:r>
      <w:r w:rsidRPr="00150024">
        <w:rPr>
          <w:rFonts w:ascii="Calibri" w:hAnsi="Calibri" w:cs="Calibri"/>
          <w:sz w:val="24"/>
          <w:szCs w:val="24"/>
        </w:rPr>
        <w:t xml:space="preserve">Mit jedem </w:t>
      </w:r>
      <w:proofErr w:type="spellStart"/>
      <w:r w:rsidRPr="00150024">
        <w:rPr>
          <w:rFonts w:ascii="Calibri" w:hAnsi="Calibri" w:cs="Calibri"/>
          <w:sz w:val="24"/>
          <w:szCs w:val="24"/>
        </w:rPr>
        <w:t>erradelten</w:t>
      </w:r>
      <w:proofErr w:type="spellEnd"/>
      <w:r w:rsidRPr="00150024">
        <w:rPr>
          <w:rFonts w:ascii="Calibri" w:hAnsi="Calibri" w:cs="Calibri"/>
          <w:sz w:val="24"/>
          <w:szCs w:val="24"/>
        </w:rPr>
        <w:t xml:space="preserve"> Leuchtturm sammelt man einen </w:t>
      </w:r>
      <w:r w:rsidR="004B7D69" w:rsidRPr="00150024">
        <w:rPr>
          <w:rFonts w:ascii="Calibri" w:hAnsi="Calibri" w:cs="Calibri"/>
          <w:sz w:val="24"/>
          <w:szCs w:val="24"/>
        </w:rPr>
        <w:t>Punkt</w:t>
      </w:r>
      <w:r w:rsidRPr="00150024">
        <w:rPr>
          <w:rFonts w:ascii="Calibri" w:hAnsi="Calibri" w:cs="Calibri"/>
          <w:sz w:val="24"/>
          <w:szCs w:val="24"/>
        </w:rPr>
        <w:t>. D</w:t>
      </w:r>
      <w:r w:rsidR="00CB493B">
        <w:rPr>
          <w:rFonts w:ascii="Calibri" w:hAnsi="Calibri" w:cs="Calibri"/>
          <w:sz w:val="24"/>
          <w:szCs w:val="24"/>
        </w:rPr>
        <w:t>i</w:t>
      </w:r>
      <w:r w:rsidRPr="00150024">
        <w:rPr>
          <w:rFonts w:ascii="Calibri" w:hAnsi="Calibri" w:cs="Calibri"/>
          <w:sz w:val="24"/>
          <w:szCs w:val="24"/>
        </w:rPr>
        <w:t xml:space="preserve">e </w:t>
      </w:r>
      <w:r w:rsidR="004B7D69" w:rsidRPr="00150024">
        <w:rPr>
          <w:rFonts w:ascii="Calibri" w:hAnsi="Calibri" w:cs="Calibri"/>
          <w:sz w:val="24"/>
          <w:szCs w:val="24"/>
        </w:rPr>
        <w:t xml:space="preserve">fleißigsten </w:t>
      </w:r>
      <w:r w:rsidR="002B7261" w:rsidRPr="00150024">
        <w:rPr>
          <w:rFonts w:ascii="Calibri" w:hAnsi="Calibri" w:cs="Calibri"/>
          <w:sz w:val="24"/>
          <w:szCs w:val="24"/>
        </w:rPr>
        <w:br/>
      </w:r>
      <w:r w:rsidR="002B7261" w:rsidRPr="00150024">
        <w:rPr>
          <w:rFonts w:ascii="Calibri" w:hAnsi="Calibri" w:cs="Calibri"/>
          <w:sz w:val="24"/>
          <w:szCs w:val="24"/>
        </w:rPr>
        <w:tab/>
      </w:r>
      <w:r w:rsidR="002B7261" w:rsidRPr="00150024">
        <w:rPr>
          <w:rFonts w:ascii="Calibri" w:hAnsi="Calibri" w:cs="Calibri"/>
          <w:sz w:val="24"/>
          <w:szCs w:val="24"/>
        </w:rPr>
        <w:tab/>
      </w:r>
      <w:r w:rsidRPr="00150024">
        <w:rPr>
          <w:rFonts w:ascii="Calibri" w:hAnsi="Calibri" w:cs="Calibri"/>
          <w:sz w:val="24"/>
          <w:szCs w:val="24"/>
        </w:rPr>
        <w:t>Radler</w:t>
      </w:r>
      <w:r w:rsidR="008E562D">
        <w:rPr>
          <w:rFonts w:ascii="Calibri" w:hAnsi="Calibri" w:cs="Calibri"/>
          <w:sz w:val="24"/>
          <w:szCs w:val="24"/>
        </w:rPr>
        <w:t>*i</w:t>
      </w:r>
      <w:r w:rsidRPr="00150024">
        <w:rPr>
          <w:rFonts w:ascii="Calibri" w:hAnsi="Calibri" w:cs="Calibri"/>
          <w:sz w:val="24"/>
          <w:szCs w:val="24"/>
        </w:rPr>
        <w:t xml:space="preserve">nnen </w:t>
      </w:r>
      <w:r w:rsidR="00CB493B">
        <w:rPr>
          <w:rFonts w:ascii="Calibri" w:hAnsi="Calibri" w:cs="Calibri"/>
          <w:sz w:val="24"/>
          <w:szCs w:val="24"/>
        </w:rPr>
        <w:t>erhalten</w:t>
      </w:r>
      <w:r w:rsidR="00034300" w:rsidRPr="00150024">
        <w:rPr>
          <w:rFonts w:ascii="Calibri" w:hAnsi="Calibri" w:cs="Calibri"/>
          <w:sz w:val="24"/>
          <w:szCs w:val="24"/>
        </w:rPr>
        <w:t xml:space="preserve"> die</w:t>
      </w:r>
      <w:r w:rsidRPr="00150024">
        <w:rPr>
          <w:rFonts w:ascii="Calibri" w:hAnsi="Calibri" w:cs="Calibri"/>
          <w:sz w:val="24"/>
          <w:szCs w:val="24"/>
        </w:rPr>
        <w:t xml:space="preserve"> PASSATHON TROPHY 202</w:t>
      </w:r>
      <w:r w:rsidR="0071423A">
        <w:rPr>
          <w:rFonts w:ascii="Calibri" w:hAnsi="Calibri" w:cs="Calibri"/>
          <w:sz w:val="24"/>
          <w:szCs w:val="24"/>
        </w:rPr>
        <w:t>4</w:t>
      </w:r>
      <w:r w:rsidR="00034300" w:rsidRPr="00150024">
        <w:rPr>
          <w:rFonts w:ascii="Calibri" w:hAnsi="Calibri" w:cs="Calibri"/>
          <w:sz w:val="24"/>
          <w:szCs w:val="24"/>
        </w:rPr>
        <w:br/>
      </w:r>
      <w:r w:rsidR="00D65FDD" w:rsidRPr="00150024">
        <w:rPr>
          <w:rFonts w:ascii="Calibri" w:hAnsi="Calibri" w:cs="Calibri"/>
          <w:sz w:val="24"/>
          <w:szCs w:val="24"/>
        </w:rPr>
        <w:tab/>
      </w:r>
      <w:r w:rsidR="00D65FDD" w:rsidRPr="00150024">
        <w:rPr>
          <w:rFonts w:ascii="Calibri" w:hAnsi="Calibri" w:cs="Calibri"/>
          <w:b/>
          <w:bCs/>
          <w:sz w:val="24"/>
          <w:szCs w:val="24"/>
        </w:rPr>
        <w:t>Kosten</w:t>
      </w:r>
      <w:r w:rsidR="004B7D69" w:rsidRPr="00150024">
        <w:rPr>
          <w:rFonts w:ascii="Calibri" w:hAnsi="Calibri" w:cs="Calibri"/>
          <w:b/>
          <w:bCs/>
          <w:sz w:val="24"/>
          <w:szCs w:val="24"/>
        </w:rPr>
        <w:t>:</w:t>
      </w:r>
      <w:r w:rsidR="00D65FDD" w:rsidRPr="00150024">
        <w:rPr>
          <w:rFonts w:ascii="Calibri" w:hAnsi="Calibri" w:cs="Calibri"/>
          <w:b/>
          <w:bCs/>
          <w:sz w:val="24"/>
          <w:szCs w:val="24"/>
        </w:rPr>
        <w:tab/>
      </w:r>
      <w:r w:rsidR="004B7D69" w:rsidRPr="00150024">
        <w:rPr>
          <w:rFonts w:ascii="Calibri" w:hAnsi="Calibri" w:cs="Calibri"/>
          <w:sz w:val="24"/>
          <w:szCs w:val="24"/>
        </w:rPr>
        <w:t xml:space="preserve">Die </w:t>
      </w:r>
      <w:r w:rsidRPr="00150024">
        <w:rPr>
          <w:rFonts w:ascii="Calibri" w:hAnsi="Calibri" w:cs="Calibri"/>
          <w:sz w:val="24"/>
          <w:szCs w:val="24"/>
        </w:rPr>
        <w:t>Teilnahme ist kostenlos</w:t>
      </w:r>
      <w:r w:rsidR="00D34FB2">
        <w:rPr>
          <w:rFonts w:ascii="Calibri" w:hAnsi="Calibri" w:cs="Calibri"/>
          <w:sz w:val="24"/>
          <w:szCs w:val="24"/>
        </w:rPr>
        <w:br/>
      </w:r>
    </w:p>
    <w:p w14:paraId="29123AE8" w14:textId="190B44D6" w:rsidR="00784FCC" w:rsidRPr="0062631E" w:rsidRDefault="00784FCC" w:rsidP="00784FCC">
      <w:pPr>
        <w:spacing w:before="100" w:beforeAutospacing="1" w:after="100" w:afterAutospacing="1" w:line="240" w:lineRule="auto"/>
        <w:rPr>
          <w:sz w:val="20"/>
          <w:szCs w:val="20"/>
        </w:rPr>
      </w:pPr>
      <w:r w:rsidRPr="0062631E">
        <w:rPr>
          <w:rFonts w:ascii="Calibri" w:hAnsi="Calibri" w:cs="Calibri"/>
          <w:sz w:val="20"/>
          <w:szCs w:val="20"/>
        </w:rPr>
        <w:t>Die Hauptpartner sind: Bundesministerium für Klimaschutz, Umwelt, Energie, Mobilität, Innovation und Technologie (BMK), Klima- und Energiefonds, Stadt Wien, Kärnten, Salzburg, Oberösterreich, Niederösterreich, Vorarlberg und Österreichischer Städtebund. Die Abwicklung erfolgt in Kooperation mit Österreich radelt, Energieagentur Österreich, Stadt der Zukunft, klima</w:t>
      </w:r>
      <w:r w:rsidRPr="0062631E">
        <w:rPr>
          <w:rFonts w:ascii="Calibri" w:hAnsi="Calibri" w:cs="Calibri"/>
          <w:b/>
          <w:bCs/>
          <w:sz w:val="20"/>
          <w:szCs w:val="20"/>
        </w:rPr>
        <w:t>aktiv</w:t>
      </w:r>
      <w:r w:rsidRPr="0062631E">
        <w:rPr>
          <w:rFonts w:ascii="Calibri" w:hAnsi="Calibri" w:cs="Calibri"/>
          <w:sz w:val="20"/>
          <w:szCs w:val="20"/>
        </w:rPr>
        <w:t xml:space="preserve"> Gebäude, Klimabündnis Österreich</w:t>
      </w:r>
      <w:r w:rsidR="001E436F" w:rsidRPr="0062631E">
        <w:rPr>
          <w:rFonts w:ascii="Calibri" w:hAnsi="Calibri" w:cs="Calibri"/>
          <w:sz w:val="20"/>
          <w:szCs w:val="20"/>
        </w:rPr>
        <w:t xml:space="preserve"> und</w:t>
      </w:r>
      <w:r w:rsidRPr="0062631E">
        <w:rPr>
          <w:rFonts w:ascii="Calibri" w:hAnsi="Calibri" w:cs="Calibri"/>
          <w:sz w:val="20"/>
          <w:szCs w:val="20"/>
        </w:rPr>
        <w:t xml:space="preserve"> Energieinstitut Vorarlberg. Unterstützt wird der passathon u.a. von </w:t>
      </w:r>
      <w:proofErr w:type="spellStart"/>
      <w:r w:rsidRPr="0062631E">
        <w:rPr>
          <w:rFonts w:ascii="Calibri" w:hAnsi="Calibri" w:cs="Calibri"/>
          <w:sz w:val="20"/>
          <w:szCs w:val="20"/>
        </w:rPr>
        <w:t>OeAD</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student</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housing</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Austrotherm</w:t>
      </w:r>
      <w:proofErr w:type="spellEnd"/>
      <w:r w:rsidRPr="0062631E">
        <w:rPr>
          <w:rFonts w:ascii="Calibri" w:hAnsi="Calibri" w:cs="Calibri"/>
          <w:sz w:val="20"/>
          <w:szCs w:val="20"/>
        </w:rPr>
        <w:t xml:space="preserve">, </w:t>
      </w:r>
      <w:proofErr w:type="gramStart"/>
      <w:r w:rsidRPr="0062631E">
        <w:rPr>
          <w:rFonts w:ascii="Calibri" w:hAnsi="Calibri" w:cs="Calibri"/>
          <w:sz w:val="20"/>
          <w:szCs w:val="20"/>
        </w:rPr>
        <w:t>BIG Bundesimmobiliengesellschaft</w:t>
      </w:r>
      <w:proofErr w:type="gramEnd"/>
      <w:r w:rsidRPr="0062631E">
        <w:rPr>
          <w:rFonts w:ascii="Calibri" w:hAnsi="Calibri" w:cs="Calibri"/>
          <w:sz w:val="20"/>
          <w:szCs w:val="20"/>
        </w:rPr>
        <w:t xml:space="preserve">, IIG Innsbrucker Immobilien Gesellschaft, </w:t>
      </w:r>
      <w:proofErr w:type="spellStart"/>
      <w:r w:rsidRPr="0062631E">
        <w:rPr>
          <w:rFonts w:ascii="Calibri" w:hAnsi="Calibri" w:cs="Calibri"/>
          <w:sz w:val="20"/>
          <w:szCs w:val="20"/>
        </w:rPr>
        <w:t>illwerke</w:t>
      </w:r>
      <w:proofErr w:type="spellEnd"/>
      <w:r w:rsidRPr="0062631E">
        <w:rPr>
          <w:rFonts w:ascii="Calibri" w:hAnsi="Calibri" w:cs="Calibri"/>
          <w:sz w:val="20"/>
          <w:szCs w:val="20"/>
        </w:rPr>
        <w:t xml:space="preserve"> </w:t>
      </w:r>
      <w:proofErr w:type="spellStart"/>
      <w:r w:rsidRPr="0062631E">
        <w:rPr>
          <w:rFonts w:ascii="Calibri" w:hAnsi="Calibri" w:cs="Calibri"/>
          <w:sz w:val="20"/>
          <w:szCs w:val="20"/>
        </w:rPr>
        <w:t>vkw</w:t>
      </w:r>
      <w:proofErr w:type="spellEnd"/>
      <w:r w:rsidRPr="0062631E">
        <w:rPr>
          <w:rFonts w:ascii="Calibri" w:hAnsi="Calibri" w:cs="Calibri"/>
          <w:sz w:val="20"/>
          <w:szCs w:val="20"/>
        </w:rPr>
        <w:t xml:space="preserve">, ISO SPAN Baustoffe, NEUE HEIMAT TIROL, </w:t>
      </w:r>
      <w:r w:rsidR="001E4A1F">
        <w:rPr>
          <w:rFonts w:ascii="Calibri" w:hAnsi="Calibri" w:cs="Calibri"/>
          <w:sz w:val="20"/>
          <w:szCs w:val="20"/>
        </w:rPr>
        <w:t>Raiffeisen Nachhaltigkeits-Initiative</w:t>
      </w:r>
      <w:r w:rsidRPr="0062631E">
        <w:rPr>
          <w:rFonts w:ascii="Calibri" w:hAnsi="Calibri" w:cs="Calibri"/>
          <w:sz w:val="20"/>
          <w:szCs w:val="20"/>
        </w:rPr>
        <w:t xml:space="preserve">, Standortagentur Tirol, UNIQA, WBV-GPA </w:t>
      </w:r>
    </w:p>
    <w:p w14:paraId="0FE276D2" w14:textId="3E395D19" w:rsidR="00C3528F" w:rsidRPr="00541570" w:rsidRDefault="00C3528F" w:rsidP="00415FD6">
      <w:pPr>
        <w:autoSpaceDE w:val="0"/>
        <w:autoSpaceDN w:val="0"/>
        <w:adjustRightInd w:val="0"/>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22" w:history="1">
        <w:r w:rsidRPr="00541570">
          <w:rPr>
            <w:rStyle w:val="Hyperlink"/>
            <w:rFonts w:cstheme="minorHAnsi"/>
          </w:rPr>
          <w:t>race@passathon.at</w:t>
        </w:r>
      </w:hyperlink>
      <w:r w:rsidRPr="00BF7C8B">
        <w:rPr>
          <w:rStyle w:val="Hyperlink"/>
          <w:rFonts w:cstheme="minorHAnsi"/>
          <w:u w:val="none"/>
        </w:rPr>
        <w:tab/>
        <w:t xml:space="preserve">         </w:t>
      </w:r>
      <w:proofErr w:type="gramStart"/>
      <w:r w:rsidRPr="00541570">
        <w:rPr>
          <w:rFonts w:cstheme="minorHAnsi"/>
        </w:rPr>
        <w:t>Mobil</w:t>
      </w:r>
      <w:proofErr w:type="gramEnd"/>
      <w:r w:rsidRPr="00541570">
        <w:rPr>
          <w:rFonts w:cstheme="minorHAnsi"/>
        </w:rPr>
        <w:t>: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23" w:history="1">
        <w:r w:rsidRPr="00541570">
          <w:rPr>
            <w:rStyle w:val="Hyperlink"/>
            <w:rFonts w:cstheme="minorHAnsi"/>
          </w:rPr>
          <w:t>https://passathon.at/news/presse</w:t>
        </w:r>
      </w:hyperlink>
    </w:p>
    <w:p w14:paraId="0DE505FC" w14:textId="646ACE65"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24"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25"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26"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27" w:history="1">
        <w:r w:rsidR="00061E23" w:rsidRPr="004B0307">
          <w:rPr>
            <w:rStyle w:val="Hyperlink"/>
            <w:rFonts w:eastAsia="Times New Roman" w:cstheme="minorHAnsi"/>
            <w:sz w:val="16"/>
            <w:szCs w:val="16"/>
            <w:lang w:val="en-GB" w:eastAsia="de-AT"/>
          </w:rPr>
          <w:t>twitter.com/passathonAT</w:t>
        </w:r>
      </w:hyperlink>
      <w:r w:rsidRPr="004B0307">
        <w:rPr>
          <w:rFonts w:eastAsia="Times New Roman" w:cstheme="minorHAnsi"/>
          <w:sz w:val="16"/>
          <w:szCs w:val="16"/>
          <w:lang w:val="en-GB" w:eastAsia="de-AT"/>
        </w:rPr>
        <w:t xml:space="preserve">   </w:t>
      </w:r>
      <w:hyperlink r:id="rId28" w:history="1">
        <w:r w:rsidR="004B0307" w:rsidRPr="000606FA">
          <w:rPr>
            <w:rStyle w:val="Hyperlink"/>
            <w:rFonts w:eastAsia="Times New Roman" w:cstheme="minorHAnsi"/>
            <w:sz w:val="16"/>
            <w:szCs w:val="16"/>
            <w:lang w:eastAsia="de-AT"/>
          </w:rPr>
          <w:t>youtube.com/@passathon</w:t>
        </w:r>
      </w:hyperlink>
    </w:p>
    <w:sectPr w:rsidR="00A22B62" w:rsidRPr="004B0307" w:rsidSect="00EC35AA">
      <w:headerReference w:type="default" r:id="rId29"/>
      <w:pgSz w:w="11906" w:h="16838"/>
      <w:pgMar w:top="1701"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6BB0F" w14:textId="77777777" w:rsidR="008157FF" w:rsidRDefault="008157FF" w:rsidP="00CD31A3">
      <w:pPr>
        <w:spacing w:after="0" w:line="240" w:lineRule="auto"/>
      </w:pPr>
      <w:r>
        <w:separator/>
      </w:r>
    </w:p>
  </w:endnote>
  <w:endnote w:type="continuationSeparator" w:id="0">
    <w:p w14:paraId="14523E48" w14:textId="77777777" w:rsidR="008157FF" w:rsidRDefault="008157FF"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127A5" w14:textId="77777777" w:rsidR="008157FF" w:rsidRDefault="008157FF" w:rsidP="00CD31A3">
      <w:pPr>
        <w:spacing w:after="0" w:line="240" w:lineRule="auto"/>
      </w:pPr>
      <w:r>
        <w:separator/>
      </w:r>
    </w:p>
  </w:footnote>
  <w:footnote w:type="continuationSeparator" w:id="0">
    <w:p w14:paraId="7110B439" w14:textId="77777777" w:rsidR="008157FF" w:rsidRDefault="008157FF"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5735C46B" w:rsidR="00CC7A3B" w:rsidRDefault="00CC7A3B" w:rsidP="00CC7A3B">
          <w:pPr>
            <w:pStyle w:val="Kopfzeile"/>
          </w:pPr>
          <w:r>
            <w:t>PM</w:t>
          </w:r>
          <w:r w:rsidR="008C0833">
            <w:t>:</w:t>
          </w:r>
          <w:r>
            <w:t xml:space="preserve"> </w:t>
          </w:r>
          <w:r w:rsidR="0004024E" w:rsidRPr="004159BA">
            <w:t>Das war die passathon TROPHY 2023</w:t>
          </w:r>
        </w:p>
        <w:p w14:paraId="46580CB5" w14:textId="44BD2A44" w:rsidR="00CC7A3B" w:rsidRDefault="00CC7A3B" w:rsidP="00CC7A3B">
          <w:pPr>
            <w:pStyle w:val="Kopfzeile"/>
          </w:pPr>
          <w:r>
            <w:t xml:space="preserve">Wien, am </w:t>
          </w:r>
          <w:r w:rsidR="00EC35AA">
            <w:t>30</w:t>
          </w:r>
          <w:r>
            <w:t>.</w:t>
          </w:r>
          <w:r w:rsidR="00774035">
            <w:t>1</w:t>
          </w:r>
          <w:r>
            <w:t>0.202</w:t>
          </w:r>
          <w:r w:rsidR="001E436F">
            <w:t>3</w:t>
          </w:r>
          <w:r w:rsidR="00493B7F">
            <w:t>, G.</w:t>
          </w:r>
          <w:r>
            <w:t xml:space="preserve"> Lang</w:t>
          </w:r>
          <w:r w:rsidR="00BD6833">
            <w:t xml:space="preserve">         Seite </w:t>
          </w:r>
          <w:r w:rsidR="00BD6833">
            <w:fldChar w:fldCharType="begin"/>
          </w:r>
          <w:r w:rsidR="00BD6833">
            <w:instrText>PAGE   \* MERGEFORMAT</w:instrText>
          </w:r>
          <w:r w:rsidR="00BD6833">
            <w:fldChar w:fldCharType="separate"/>
          </w:r>
          <w:r w:rsidR="00BD6833">
            <w:rPr>
              <w:lang w:val="de-DE"/>
            </w:rPr>
            <w:t>1</w:t>
          </w:r>
          <w:r w:rsidR="00BD6833">
            <w:fldChar w:fldCharType="end"/>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232574963" name="Grafik 23257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49665635" name="Grafik 49665635"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r w:rsidR="00A85622" w14:paraId="4895373B" w14:textId="77777777" w:rsidTr="00B74996">
      <w:tc>
        <w:tcPr>
          <w:tcW w:w="4962" w:type="dxa"/>
        </w:tcPr>
        <w:p w14:paraId="481279F2" w14:textId="77777777" w:rsidR="00A85622" w:rsidRDefault="00A85622" w:rsidP="00CC7A3B">
          <w:pPr>
            <w:pStyle w:val="Kopfzeile"/>
          </w:pPr>
        </w:p>
      </w:tc>
      <w:tc>
        <w:tcPr>
          <w:tcW w:w="4545" w:type="dxa"/>
        </w:tcPr>
        <w:p w14:paraId="07DD1C59" w14:textId="77777777" w:rsidR="00A85622" w:rsidRDefault="00A85622" w:rsidP="00B74996">
          <w:pPr>
            <w:pStyle w:val="Kopfzeile"/>
            <w:ind w:left="-114"/>
          </w:pP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5215D"/>
    <w:multiLevelType w:val="hybridMultilevel"/>
    <w:tmpl w:val="347CE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0160E"/>
    <w:multiLevelType w:val="hybridMultilevel"/>
    <w:tmpl w:val="7F2895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3221720">
    <w:abstractNumId w:val="1"/>
  </w:num>
  <w:num w:numId="2" w16cid:durableId="767383223">
    <w:abstractNumId w:val="3"/>
  </w:num>
  <w:num w:numId="3" w16cid:durableId="1521699742">
    <w:abstractNumId w:val="4"/>
  </w:num>
  <w:num w:numId="4" w16cid:durableId="833842188">
    <w:abstractNumId w:val="5"/>
  </w:num>
  <w:num w:numId="5" w16cid:durableId="947664876">
    <w:abstractNumId w:val="2"/>
  </w:num>
  <w:num w:numId="6" w16cid:durableId="563611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0072"/>
    <w:rsid w:val="00003220"/>
    <w:rsid w:val="000032BD"/>
    <w:rsid w:val="000036C8"/>
    <w:rsid w:val="00005BD7"/>
    <w:rsid w:val="0000671E"/>
    <w:rsid w:val="00017A6A"/>
    <w:rsid w:val="00021855"/>
    <w:rsid w:val="00026AFB"/>
    <w:rsid w:val="00030852"/>
    <w:rsid w:val="00032353"/>
    <w:rsid w:val="00034300"/>
    <w:rsid w:val="0004024E"/>
    <w:rsid w:val="000467F5"/>
    <w:rsid w:val="00047675"/>
    <w:rsid w:val="000525C3"/>
    <w:rsid w:val="00052C5C"/>
    <w:rsid w:val="00055C4F"/>
    <w:rsid w:val="00060EB6"/>
    <w:rsid w:val="00061E23"/>
    <w:rsid w:val="00065448"/>
    <w:rsid w:val="00070DC4"/>
    <w:rsid w:val="00072A13"/>
    <w:rsid w:val="000757EC"/>
    <w:rsid w:val="00084199"/>
    <w:rsid w:val="0008563E"/>
    <w:rsid w:val="000931DB"/>
    <w:rsid w:val="000A3A1C"/>
    <w:rsid w:val="000B4E23"/>
    <w:rsid w:val="000C3523"/>
    <w:rsid w:val="000C6B58"/>
    <w:rsid w:val="000C738F"/>
    <w:rsid w:val="000C7399"/>
    <w:rsid w:val="000D0A7F"/>
    <w:rsid w:val="000D7A97"/>
    <w:rsid w:val="000F40DF"/>
    <w:rsid w:val="000F7DA5"/>
    <w:rsid w:val="00105EFF"/>
    <w:rsid w:val="001219C7"/>
    <w:rsid w:val="001247D0"/>
    <w:rsid w:val="00131981"/>
    <w:rsid w:val="001339BF"/>
    <w:rsid w:val="00137495"/>
    <w:rsid w:val="00144865"/>
    <w:rsid w:val="00147D5C"/>
    <w:rsid w:val="00150024"/>
    <w:rsid w:val="00154521"/>
    <w:rsid w:val="0015535C"/>
    <w:rsid w:val="001823D5"/>
    <w:rsid w:val="00182E77"/>
    <w:rsid w:val="00187B87"/>
    <w:rsid w:val="00196DD4"/>
    <w:rsid w:val="001A78EF"/>
    <w:rsid w:val="001B4DF9"/>
    <w:rsid w:val="001C08AB"/>
    <w:rsid w:val="001C15A0"/>
    <w:rsid w:val="001C2EFF"/>
    <w:rsid w:val="001C47C3"/>
    <w:rsid w:val="001D1193"/>
    <w:rsid w:val="001D5C8B"/>
    <w:rsid w:val="001D774C"/>
    <w:rsid w:val="001E143A"/>
    <w:rsid w:val="001E3188"/>
    <w:rsid w:val="001E436F"/>
    <w:rsid w:val="001E446F"/>
    <w:rsid w:val="001E48F1"/>
    <w:rsid w:val="001E4A1F"/>
    <w:rsid w:val="001E59DC"/>
    <w:rsid w:val="002227FF"/>
    <w:rsid w:val="00223F42"/>
    <w:rsid w:val="00226477"/>
    <w:rsid w:val="002277B8"/>
    <w:rsid w:val="00240691"/>
    <w:rsid w:val="00240E64"/>
    <w:rsid w:val="00240F9A"/>
    <w:rsid w:val="002417D0"/>
    <w:rsid w:val="0024446D"/>
    <w:rsid w:val="00254E1C"/>
    <w:rsid w:val="002664B0"/>
    <w:rsid w:val="00267E5F"/>
    <w:rsid w:val="002725F5"/>
    <w:rsid w:val="0027568A"/>
    <w:rsid w:val="0027799A"/>
    <w:rsid w:val="00281782"/>
    <w:rsid w:val="00282067"/>
    <w:rsid w:val="002938EC"/>
    <w:rsid w:val="00294EA8"/>
    <w:rsid w:val="0029724B"/>
    <w:rsid w:val="00297CD9"/>
    <w:rsid w:val="002A0717"/>
    <w:rsid w:val="002A120C"/>
    <w:rsid w:val="002B3B03"/>
    <w:rsid w:val="002B485E"/>
    <w:rsid w:val="002B7261"/>
    <w:rsid w:val="002C71EA"/>
    <w:rsid w:val="002D1668"/>
    <w:rsid w:val="002D4BF5"/>
    <w:rsid w:val="002D58B8"/>
    <w:rsid w:val="002E166B"/>
    <w:rsid w:val="002E1FC6"/>
    <w:rsid w:val="002E58DC"/>
    <w:rsid w:val="002F069E"/>
    <w:rsid w:val="00305B94"/>
    <w:rsid w:val="00305D63"/>
    <w:rsid w:val="00310709"/>
    <w:rsid w:val="00320BD3"/>
    <w:rsid w:val="003231A7"/>
    <w:rsid w:val="00326354"/>
    <w:rsid w:val="00341C8B"/>
    <w:rsid w:val="0034648E"/>
    <w:rsid w:val="00347059"/>
    <w:rsid w:val="00347A01"/>
    <w:rsid w:val="00355362"/>
    <w:rsid w:val="003570DB"/>
    <w:rsid w:val="0035763E"/>
    <w:rsid w:val="003753B1"/>
    <w:rsid w:val="0037723F"/>
    <w:rsid w:val="00377F8D"/>
    <w:rsid w:val="003902A6"/>
    <w:rsid w:val="00395A3B"/>
    <w:rsid w:val="003B0134"/>
    <w:rsid w:val="003B28E4"/>
    <w:rsid w:val="003B4AB2"/>
    <w:rsid w:val="003B4BCD"/>
    <w:rsid w:val="003C3E1C"/>
    <w:rsid w:val="003D1D7B"/>
    <w:rsid w:val="003E6052"/>
    <w:rsid w:val="003E660A"/>
    <w:rsid w:val="003F3F95"/>
    <w:rsid w:val="003F72E6"/>
    <w:rsid w:val="0040099C"/>
    <w:rsid w:val="004159BA"/>
    <w:rsid w:val="00415FD6"/>
    <w:rsid w:val="00416B74"/>
    <w:rsid w:val="00421C6C"/>
    <w:rsid w:val="00423DDB"/>
    <w:rsid w:val="00425D3D"/>
    <w:rsid w:val="00437558"/>
    <w:rsid w:val="004378DE"/>
    <w:rsid w:val="00441E15"/>
    <w:rsid w:val="00455446"/>
    <w:rsid w:val="00465348"/>
    <w:rsid w:val="00474106"/>
    <w:rsid w:val="00482CA8"/>
    <w:rsid w:val="004831BE"/>
    <w:rsid w:val="0048670E"/>
    <w:rsid w:val="004870F3"/>
    <w:rsid w:val="00490012"/>
    <w:rsid w:val="00490907"/>
    <w:rsid w:val="00493B7F"/>
    <w:rsid w:val="004A16E3"/>
    <w:rsid w:val="004A3AD3"/>
    <w:rsid w:val="004B0307"/>
    <w:rsid w:val="004B05CB"/>
    <w:rsid w:val="004B7D69"/>
    <w:rsid w:val="004C6E60"/>
    <w:rsid w:val="004D0967"/>
    <w:rsid w:val="004E2335"/>
    <w:rsid w:val="004E4AFB"/>
    <w:rsid w:val="004E5C11"/>
    <w:rsid w:val="004E6666"/>
    <w:rsid w:val="004F1965"/>
    <w:rsid w:val="00503C18"/>
    <w:rsid w:val="0051132E"/>
    <w:rsid w:val="00514974"/>
    <w:rsid w:val="005168C2"/>
    <w:rsid w:val="0052056A"/>
    <w:rsid w:val="00536BE7"/>
    <w:rsid w:val="00537AB1"/>
    <w:rsid w:val="005451AC"/>
    <w:rsid w:val="005477E6"/>
    <w:rsid w:val="005521FA"/>
    <w:rsid w:val="00552610"/>
    <w:rsid w:val="0055297F"/>
    <w:rsid w:val="00555361"/>
    <w:rsid w:val="00563DF8"/>
    <w:rsid w:val="005702F5"/>
    <w:rsid w:val="00572A67"/>
    <w:rsid w:val="00572FA5"/>
    <w:rsid w:val="005741C4"/>
    <w:rsid w:val="00580AD9"/>
    <w:rsid w:val="00581E2B"/>
    <w:rsid w:val="00584C9D"/>
    <w:rsid w:val="00592D8F"/>
    <w:rsid w:val="005970E2"/>
    <w:rsid w:val="005A0E12"/>
    <w:rsid w:val="005B57B9"/>
    <w:rsid w:val="005B6D23"/>
    <w:rsid w:val="005B79DC"/>
    <w:rsid w:val="005C55D8"/>
    <w:rsid w:val="005D405F"/>
    <w:rsid w:val="005E11A4"/>
    <w:rsid w:val="005E71EA"/>
    <w:rsid w:val="005F7396"/>
    <w:rsid w:val="006070F1"/>
    <w:rsid w:val="00620447"/>
    <w:rsid w:val="00623C8E"/>
    <w:rsid w:val="00625E95"/>
    <w:rsid w:val="0062631E"/>
    <w:rsid w:val="00636EE7"/>
    <w:rsid w:val="0064158B"/>
    <w:rsid w:val="00644887"/>
    <w:rsid w:val="00645210"/>
    <w:rsid w:val="006557C4"/>
    <w:rsid w:val="00660438"/>
    <w:rsid w:val="00662033"/>
    <w:rsid w:val="006734F1"/>
    <w:rsid w:val="0067689E"/>
    <w:rsid w:val="0067694B"/>
    <w:rsid w:val="00681B09"/>
    <w:rsid w:val="00692064"/>
    <w:rsid w:val="0069438C"/>
    <w:rsid w:val="00697AE2"/>
    <w:rsid w:val="006A7315"/>
    <w:rsid w:val="006B0792"/>
    <w:rsid w:val="006B1B43"/>
    <w:rsid w:val="006B34BF"/>
    <w:rsid w:val="006B5146"/>
    <w:rsid w:val="006B5A7D"/>
    <w:rsid w:val="006B5B79"/>
    <w:rsid w:val="006C0189"/>
    <w:rsid w:val="006C3CAB"/>
    <w:rsid w:val="006C60B0"/>
    <w:rsid w:val="006D038A"/>
    <w:rsid w:val="006D0A62"/>
    <w:rsid w:val="006D6E1C"/>
    <w:rsid w:val="006D7139"/>
    <w:rsid w:val="006D76AC"/>
    <w:rsid w:val="006E4E2F"/>
    <w:rsid w:val="006E55E5"/>
    <w:rsid w:val="006E70C2"/>
    <w:rsid w:val="006F5FC8"/>
    <w:rsid w:val="007027DF"/>
    <w:rsid w:val="00705D7E"/>
    <w:rsid w:val="0070602A"/>
    <w:rsid w:val="0071423A"/>
    <w:rsid w:val="00716AF7"/>
    <w:rsid w:val="00722435"/>
    <w:rsid w:val="00722DC6"/>
    <w:rsid w:val="00725B0B"/>
    <w:rsid w:val="00730467"/>
    <w:rsid w:val="0073599B"/>
    <w:rsid w:val="007363B3"/>
    <w:rsid w:val="00744739"/>
    <w:rsid w:val="00757249"/>
    <w:rsid w:val="007573CD"/>
    <w:rsid w:val="00761D5A"/>
    <w:rsid w:val="00762FAE"/>
    <w:rsid w:val="00770E2C"/>
    <w:rsid w:val="00771AAF"/>
    <w:rsid w:val="00774035"/>
    <w:rsid w:val="00776A67"/>
    <w:rsid w:val="00777734"/>
    <w:rsid w:val="00784810"/>
    <w:rsid w:val="00784FCC"/>
    <w:rsid w:val="0078634D"/>
    <w:rsid w:val="0079321B"/>
    <w:rsid w:val="00794D98"/>
    <w:rsid w:val="007A7C82"/>
    <w:rsid w:val="007B58CA"/>
    <w:rsid w:val="007C4FE2"/>
    <w:rsid w:val="007C6B7E"/>
    <w:rsid w:val="007E1B96"/>
    <w:rsid w:val="007E4F23"/>
    <w:rsid w:val="007F09B6"/>
    <w:rsid w:val="007F5371"/>
    <w:rsid w:val="00800656"/>
    <w:rsid w:val="0080780D"/>
    <w:rsid w:val="008155F5"/>
    <w:rsid w:val="008157FF"/>
    <w:rsid w:val="00820AE5"/>
    <w:rsid w:val="00821946"/>
    <w:rsid w:val="00823677"/>
    <w:rsid w:val="00847423"/>
    <w:rsid w:val="008618C9"/>
    <w:rsid w:val="00862177"/>
    <w:rsid w:val="0086527E"/>
    <w:rsid w:val="00871E5E"/>
    <w:rsid w:val="0087590E"/>
    <w:rsid w:val="00877508"/>
    <w:rsid w:val="00880EF6"/>
    <w:rsid w:val="00882CE1"/>
    <w:rsid w:val="00886623"/>
    <w:rsid w:val="008868F1"/>
    <w:rsid w:val="00890CAB"/>
    <w:rsid w:val="00894217"/>
    <w:rsid w:val="0089543E"/>
    <w:rsid w:val="0089649E"/>
    <w:rsid w:val="008A6BF7"/>
    <w:rsid w:val="008A739A"/>
    <w:rsid w:val="008B6B78"/>
    <w:rsid w:val="008C0833"/>
    <w:rsid w:val="008D043B"/>
    <w:rsid w:val="008D2036"/>
    <w:rsid w:val="008E562D"/>
    <w:rsid w:val="008E6171"/>
    <w:rsid w:val="00910208"/>
    <w:rsid w:val="00915546"/>
    <w:rsid w:val="00920710"/>
    <w:rsid w:val="00925271"/>
    <w:rsid w:val="009259D0"/>
    <w:rsid w:val="00925F78"/>
    <w:rsid w:val="009305F9"/>
    <w:rsid w:val="009319B3"/>
    <w:rsid w:val="00944B3E"/>
    <w:rsid w:val="00946F26"/>
    <w:rsid w:val="00955048"/>
    <w:rsid w:val="009558AC"/>
    <w:rsid w:val="00955FF0"/>
    <w:rsid w:val="00957A02"/>
    <w:rsid w:val="00973FB2"/>
    <w:rsid w:val="00982FA0"/>
    <w:rsid w:val="00983352"/>
    <w:rsid w:val="00996A51"/>
    <w:rsid w:val="009A1AD0"/>
    <w:rsid w:val="009A2CED"/>
    <w:rsid w:val="009A7E14"/>
    <w:rsid w:val="009B38AC"/>
    <w:rsid w:val="009C68C8"/>
    <w:rsid w:val="009D1ED5"/>
    <w:rsid w:val="009E088F"/>
    <w:rsid w:val="009E37D1"/>
    <w:rsid w:val="00A044EF"/>
    <w:rsid w:val="00A05EB8"/>
    <w:rsid w:val="00A069D5"/>
    <w:rsid w:val="00A069E8"/>
    <w:rsid w:val="00A13D91"/>
    <w:rsid w:val="00A16F07"/>
    <w:rsid w:val="00A22B0E"/>
    <w:rsid w:val="00A22B62"/>
    <w:rsid w:val="00A30628"/>
    <w:rsid w:val="00A30AA9"/>
    <w:rsid w:val="00A31204"/>
    <w:rsid w:val="00A335F8"/>
    <w:rsid w:val="00A337CC"/>
    <w:rsid w:val="00A3725A"/>
    <w:rsid w:val="00A416E1"/>
    <w:rsid w:val="00A52626"/>
    <w:rsid w:val="00A53702"/>
    <w:rsid w:val="00A61B75"/>
    <w:rsid w:val="00A632D9"/>
    <w:rsid w:val="00A67307"/>
    <w:rsid w:val="00A6734A"/>
    <w:rsid w:val="00A757D5"/>
    <w:rsid w:val="00A85622"/>
    <w:rsid w:val="00A86D9F"/>
    <w:rsid w:val="00A930BE"/>
    <w:rsid w:val="00A93576"/>
    <w:rsid w:val="00AA2025"/>
    <w:rsid w:val="00AA2558"/>
    <w:rsid w:val="00AA5FB4"/>
    <w:rsid w:val="00AB2F76"/>
    <w:rsid w:val="00AB4C04"/>
    <w:rsid w:val="00AC0960"/>
    <w:rsid w:val="00AC218E"/>
    <w:rsid w:val="00AC60FC"/>
    <w:rsid w:val="00AD321F"/>
    <w:rsid w:val="00AD5FA0"/>
    <w:rsid w:val="00AE2141"/>
    <w:rsid w:val="00AE299E"/>
    <w:rsid w:val="00AE6D4D"/>
    <w:rsid w:val="00AE7692"/>
    <w:rsid w:val="00AF1004"/>
    <w:rsid w:val="00AF1B4F"/>
    <w:rsid w:val="00AF2BE5"/>
    <w:rsid w:val="00AF342F"/>
    <w:rsid w:val="00AF484A"/>
    <w:rsid w:val="00B002F9"/>
    <w:rsid w:val="00B06FDA"/>
    <w:rsid w:val="00B16678"/>
    <w:rsid w:val="00B244E2"/>
    <w:rsid w:val="00B350AE"/>
    <w:rsid w:val="00B368A7"/>
    <w:rsid w:val="00B400E1"/>
    <w:rsid w:val="00B533AA"/>
    <w:rsid w:val="00B57241"/>
    <w:rsid w:val="00B67BD7"/>
    <w:rsid w:val="00B67E50"/>
    <w:rsid w:val="00B70D9F"/>
    <w:rsid w:val="00B738C0"/>
    <w:rsid w:val="00B74485"/>
    <w:rsid w:val="00B74996"/>
    <w:rsid w:val="00B751B3"/>
    <w:rsid w:val="00B81830"/>
    <w:rsid w:val="00B85639"/>
    <w:rsid w:val="00B87DD2"/>
    <w:rsid w:val="00B90A94"/>
    <w:rsid w:val="00B94023"/>
    <w:rsid w:val="00BA0C18"/>
    <w:rsid w:val="00BA58D8"/>
    <w:rsid w:val="00BA6D51"/>
    <w:rsid w:val="00BB1EDF"/>
    <w:rsid w:val="00BB4F58"/>
    <w:rsid w:val="00BB5A30"/>
    <w:rsid w:val="00BC5DD3"/>
    <w:rsid w:val="00BD119D"/>
    <w:rsid w:val="00BD4016"/>
    <w:rsid w:val="00BD6833"/>
    <w:rsid w:val="00BE5735"/>
    <w:rsid w:val="00BE7FF1"/>
    <w:rsid w:val="00BF0409"/>
    <w:rsid w:val="00BF0A05"/>
    <w:rsid w:val="00BF542D"/>
    <w:rsid w:val="00BF73C7"/>
    <w:rsid w:val="00BF7529"/>
    <w:rsid w:val="00BF7C8B"/>
    <w:rsid w:val="00C07509"/>
    <w:rsid w:val="00C131ED"/>
    <w:rsid w:val="00C13692"/>
    <w:rsid w:val="00C178C8"/>
    <w:rsid w:val="00C20E53"/>
    <w:rsid w:val="00C2699C"/>
    <w:rsid w:val="00C30D1C"/>
    <w:rsid w:val="00C33E43"/>
    <w:rsid w:val="00C3528F"/>
    <w:rsid w:val="00C4240F"/>
    <w:rsid w:val="00C53128"/>
    <w:rsid w:val="00C57FCA"/>
    <w:rsid w:val="00C6256D"/>
    <w:rsid w:val="00C654D3"/>
    <w:rsid w:val="00C678E1"/>
    <w:rsid w:val="00C717C3"/>
    <w:rsid w:val="00C7600F"/>
    <w:rsid w:val="00C76972"/>
    <w:rsid w:val="00C8059A"/>
    <w:rsid w:val="00C843B0"/>
    <w:rsid w:val="00C84AB1"/>
    <w:rsid w:val="00C86D75"/>
    <w:rsid w:val="00C94F34"/>
    <w:rsid w:val="00C955DC"/>
    <w:rsid w:val="00C9714B"/>
    <w:rsid w:val="00C97CC3"/>
    <w:rsid w:val="00CA2FBD"/>
    <w:rsid w:val="00CA4DF4"/>
    <w:rsid w:val="00CA55A5"/>
    <w:rsid w:val="00CA7E83"/>
    <w:rsid w:val="00CB2F66"/>
    <w:rsid w:val="00CB3185"/>
    <w:rsid w:val="00CB493B"/>
    <w:rsid w:val="00CB4E12"/>
    <w:rsid w:val="00CC17E2"/>
    <w:rsid w:val="00CC2510"/>
    <w:rsid w:val="00CC2694"/>
    <w:rsid w:val="00CC7A3B"/>
    <w:rsid w:val="00CD31A3"/>
    <w:rsid w:val="00CE1042"/>
    <w:rsid w:val="00CE4580"/>
    <w:rsid w:val="00CF0F6F"/>
    <w:rsid w:val="00CF13A3"/>
    <w:rsid w:val="00CF4534"/>
    <w:rsid w:val="00CF4DFF"/>
    <w:rsid w:val="00D011BF"/>
    <w:rsid w:val="00D02D81"/>
    <w:rsid w:val="00D0306C"/>
    <w:rsid w:val="00D207B1"/>
    <w:rsid w:val="00D2513F"/>
    <w:rsid w:val="00D30FED"/>
    <w:rsid w:val="00D34FB2"/>
    <w:rsid w:val="00D3758F"/>
    <w:rsid w:val="00D40CDD"/>
    <w:rsid w:val="00D42C4D"/>
    <w:rsid w:val="00D5381A"/>
    <w:rsid w:val="00D5385D"/>
    <w:rsid w:val="00D54781"/>
    <w:rsid w:val="00D57E24"/>
    <w:rsid w:val="00D604CC"/>
    <w:rsid w:val="00D6387D"/>
    <w:rsid w:val="00D65FDD"/>
    <w:rsid w:val="00D66BA5"/>
    <w:rsid w:val="00D67119"/>
    <w:rsid w:val="00D67EF0"/>
    <w:rsid w:val="00D72A04"/>
    <w:rsid w:val="00D75B80"/>
    <w:rsid w:val="00D7668B"/>
    <w:rsid w:val="00D82C7E"/>
    <w:rsid w:val="00D84EDE"/>
    <w:rsid w:val="00D85D5C"/>
    <w:rsid w:val="00D92535"/>
    <w:rsid w:val="00D9370D"/>
    <w:rsid w:val="00D9392C"/>
    <w:rsid w:val="00D94372"/>
    <w:rsid w:val="00DA473C"/>
    <w:rsid w:val="00DB5844"/>
    <w:rsid w:val="00DD0D2B"/>
    <w:rsid w:val="00DD5CA2"/>
    <w:rsid w:val="00DE0D58"/>
    <w:rsid w:val="00DE1B17"/>
    <w:rsid w:val="00DE2CE1"/>
    <w:rsid w:val="00E03CFA"/>
    <w:rsid w:val="00E1059C"/>
    <w:rsid w:val="00E12FA1"/>
    <w:rsid w:val="00E149C8"/>
    <w:rsid w:val="00E17F9A"/>
    <w:rsid w:val="00E3504B"/>
    <w:rsid w:val="00E4095A"/>
    <w:rsid w:val="00E41044"/>
    <w:rsid w:val="00E4278E"/>
    <w:rsid w:val="00E427CA"/>
    <w:rsid w:val="00E44442"/>
    <w:rsid w:val="00E46895"/>
    <w:rsid w:val="00E5462F"/>
    <w:rsid w:val="00E56806"/>
    <w:rsid w:val="00E67F69"/>
    <w:rsid w:val="00E76A42"/>
    <w:rsid w:val="00E85BA1"/>
    <w:rsid w:val="00E86E63"/>
    <w:rsid w:val="00E90A78"/>
    <w:rsid w:val="00E92224"/>
    <w:rsid w:val="00EA0F22"/>
    <w:rsid w:val="00EA5D80"/>
    <w:rsid w:val="00EC156A"/>
    <w:rsid w:val="00EC35AA"/>
    <w:rsid w:val="00ED650E"/>
    <w:rsid w:val="00EE68B5"/>
    <w:rsid w:val="00EF1B64"/>
    <w:rsid w:val="00EF7B3D"/>
    <w:rsid w:val="00F10544"/>
    <w:rsid w:val="00F1384D"/>
    <w:rsid w:val="00F13C79"/>
    <w:rsid w:val="00F21753"/>
    <w:rsid w:val="00F3389B"/>
    <w:rsid w:val="00F35E4E"/>
    <w:rsid w:val="00F37FA0"/>
    <w:rsid w:val="00F440DA"/>
    <w:rsid w:val="00F46663"/>
    <w:rsid w:val="00F53906"/>
    <w:rsid w:val="00F62582"/>
    <w:rsid w:val="00F67FC4"/>
    <w:rsid w:val="00F73A48"/>
    <w:rsid w:val="00F82D98"/>
    <w:rsid w:val="00F86E67"/>
    <w:rsid w:val="00F87F1E"/>
    <w:rsid w:val="00F958D7"/>
    <w:rsid w:val="00FA10F4"/>
    <w:rsid w:val="00FA3AC0"/>
    <w:rsid w:val="00FA7655"/>
    <w:rsid w:val="00FB2522"/>
    <w:rsid w:val="00FB473E"/>
    <w:rsid w:val="00FB5DD7"/>
    <w:rsid w:val="00FB7F3E"/>
    <w:rsid w:val="00FC05CF"/>
    <w:rsid w:val="00FC34A0"/>
    <w:rsid w:val="00FD2457"/>
    <w:rsid w:val="00FD3250"/>
    <w:rsid w:val="00FE6962"/>
    <w:rsid w:val="00FE77C7"/>
    <w:rsid w:val="00FF0BE5"/>
    <w:rsid w:val="00FF41DD"/>
    <w:rsid w:val="00FF53C2"/>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032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5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 w:type="character" w:styleId="BesuchterLink">
    <w:name w:val="FollowedHyperlink"/>
    <w:basedOn w:val="Absatz-Standardschriftart"/>
    <w:uiPriority w:val="99"/>
    <w:semiHidden/>
    <w:unhideWhenUsed/>
    <w:rsid w:val="009E37D1"/>
    <w:rPr>
      <w:color w:val="800080" w:themeColor="followedHyperlink"/>
      <w:u w:val="single"/>
    </w:rPr>
  </w:style>
  <w:style w:type="character" w:customStyle="1" w:styleId="berschrift1Zchn">
    <w:name w:val="Überschrift 1 Zchn"/>
    <w:basedOn w:val="Absatz-Standardschriftart"/>
    <w:link w:val="berschrift1"/>
    <w:uiPriority w:val="9"/>
    <w:rsid w:val="000032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882055977">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34127442">
      <w:bodyDiv w:val="1"/>
      <w:marLeft w:val="0"/>
      <w:marRight w:val="0"/>
      <w:marTop w:val="0"/>
      <w:marBottom w:val="0"/>
      <w:divBdr>
        <w:top w:val="none" w:sz="0" w:space="0" w:color="auto"/>
        <w:left w:val="none" w:sz="0" w:space="0" w:color="auto"/>
        <w:bottom w:val="none" w:sz="0" w:space="0" w:color="auto"/>
        <w:right w:val="none" w:sz="0" w:space="0" w:color="auto"/>
      </w:divBdr>
      <w:divsChild>
        <w:div w:id="1778985597">
          <w:marLeft w:val="0"/>
          <w:marRight w:val="0"/>
          <w:marTop w:val="0"/>
          <w:marBottom w:val="0"/>
          <w:divBdr>
            <w:top w:val="none" w:sz="0" w:space="0" w:color="auto"/>
            <w:left w:val="none" w:sz="0" w:space="0" w:color="auto"/>
            <w:bottom w:val="none" w:sz="0" w:space="0" w:color="auto"/>
            <w:right w:val="none" w:sz="0" w:space="0" w:color="auto"/>
          </w:divBdr>
        </w:div>
        <w:div w:id="176582983">
          <w:marLeft w:val="0"/>
          <w:marRight w:val="0"/>
          <w:marTop w:val="0"/>
          <w:marBottom w:val="0"/>
          <w:divBdr>
            <w:top w:val="none" w:sz="0" w:space="0" w:color="auto"/>
            <w:left w:val="none" w:sz="0" w:space="0" w:color="auto"/>
            <w:bottom w:val="none" w:sz="0" w:space="0" w:color="auto"/>
            <w:right w:val="none" w:sz="0" w:space="0" w:color="auto"/>
          </w:divBdr>
        </w:div>
        <w:div w:id="1542589119">
          <w:marLeft w:val="0"/>
          <w:marRight w:val="0"/>
          <w:marTop w:val="0"/>
          <w:marBottom w:val="0"/>
          <w:divBdr>
            <w:top w:val="none" w:sz="0" w:space="0" w:color="auto"/>
            <w:left w:val="none" w:sz="0" w:space="0" w:color="auto"/>
            <w:bottom w:val="none" w:sz="0" w:space="0" w:color="auto"/>
            <w:right w:val="none" w:sz="0" w:space="0" w:color="auto"/>
          </w:divBdr>
        </w:div>
        <w:div w:id="1158809120">
          <w:marLeft w:val="0"/>
          <w:marRight w:val="0"/>
          <w:marTop w:val="0"/>
          <w:marBottom w:val="0"/>
          <w:divBdr>
            <w:top w:val="none" w:sz="0" w:space="0" w:color="auto"/>
            <w:left w:val="none" w:sz="0" w:space="0" w:color="auto"/>
            <w:bottom w:val="none" w:sz="0" w:space="0" w:color="auto"/>
            <w:right w:val="none" w:sz="0" w:space="0" w:color="auto"/>
          </w:divBdr>
        </w:div>
        <w:div w:id="258830124">
          <w:marLeft w:val="0"/>
          <w:marRight w:val="0"/>
          <w:marTop w:val="0"/>
          <w:marBottom w:val="0"/>
          <w:divBdr>
            <w:top w:val="none" w:sz="0" w:space="0" w:color="auto"/>
            <w:left w:val="none" w:sz="0" w:space="0" w:color="auto"/>
            <w:bottom w:val="none" w:sz="0" w:space="0" w:color="auto"/>
            <w:right w:val="none" w:sz="0" w:space="0" w:color="auto"/>
          </w:divBdr>
        </w:div>
        <w:div w:id="556282287">
          <w:marLeft w:val="0"/>
          <w:marRight w:val="0"/>
          <w:marTop w:val="0"/>
          <w:marBottom w:val="0"/>
          <w:divBdr>
            <w:top w:val="none" w:sz="0" w:space="0" w:color="auto"/>
            <w:left w:val="none" w:sz="0" w:space="0" w:color="auto"/>
            <w:bottom w:val="none" w:sz="0" w:space="0" w:color="auto"/>
            <w:right w:val="none" w:sz="0" w:space="0" w:color="auto"/>
          </w:divBdr>
        </w:div>
        <w:div w:id="199703843">
          <w:marLeft w:val="0"/>
          <w:marRight w:val="0"/>
          <w:marTop w:val="0"/>
          <w:marBottom w:val="0"/>
          <w:divBdr>
            <w:top w:val="none" w:sz="0" w:space="0" w:color="auto"/>
            <w:left w:val="none" w:sz="0" w:space="0" w:color="auto"/>
            <w:bottom w:val="none" w:sz="0" w:space="0" w:color="auto"/>
            <w:right w:val="none" w:sz="0" w:space="0" w:color="auto"/>
          </w:divBdr>
        </w:div>
        <w:div w:id="2042783401">
          <w:marLeft w:val="0"/>
          <w:marRight w:val="0"/>
          <w:marTop w:val="0"/>
          <w:marBottom w:val="0"/>
          <w:divBdr>
            <w:top w:val="none" w:sz="0" w:space="0" w:color="auto"/>
            <w:left w:val="none" w:sz="0" w:space="0" w:color="auto"/>
            <w:bottom w:val="none" w:sz="0" w:space="0" w:color="auto"/>
            <w:right w:val="none" w:sz="0" w:space="0" w:color="auto"/>
          </w:divBdr>
        </w:div>
        <w:div w:id="305670393">
          <w:marLeft w:val="0"/>
          <w:marRight w:val="0"/>
          <w:marTop w:val="0"/>
          <w:marBottom w:val="0"/>
          <w:divBdr>
            <w:top w:val="none" w:sz="0" w:space="0" w:color="auto"/>
            <w:left w:val="none" w:sz="0" w:space="0" w:color="auto"/>
            <w:bottom w:val="none" w:sz="0" w:space="0" w:color="auto"/>
            <w:right w:val="none" w:sz="0" w:space="0" w:color="auto"/>
          </w:divBdr>
        </w:div>
      </w:divsChild>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facebook.com/passathon" TargetMode="External"/><Relationship Id="rId3" Type="http://schemas.openxmlformats.org/officeDocument/2006/relationships/styles" Target="styles.xml"/><Relationship Id="rId21" Type="http://schemas.openxmlformats.org/officeDocument/2006/relationships/hyperlink" Target="http://www.passathon.a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instagram.com/passathon.a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passathon.a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assathon.at/news/presse" TargetMode="External"/><Relationship Id="rId28" Type="http://schemas.openxmlformats.org/officeDocument/2006/relationships/hyperlink" Target="mailto:youtube.com/@passathon"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race@passathon.at" TargetMode="External"/><Relationship Id="rId27" Type="http://schemas.openxmlformats.org/officeDocument/2006/relationships/hyperlink" Target="http://twitter.com/passathonA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E299-E2EE-4A05-AF43-E15B247F1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1370</Words>
  <Characters>8634</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6</cp:revision>
  <cp:lastPrinted>2023-10-30T11:23:00Z</cp:lastPrinted>
  <dcterms:created xsi:type="dcterms:W3CDTF">2023-10-30T10:38:00Z</dcterms:created>
  <dcterms:modified xsi:type="dcterms:W3CDTF">2023-10-30T14:39:00Z</dcterms:modified>
</cp:coreProperties>
</file>